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E2FEF3">
      <w:pPr>
        <w:rPr>
          <w:rFonts w:hint="default" w:ascii="仿宋_GB2312" w:hAnsi="仿宋_GB2312" w:eastAsia="仿宋_GB2312" w:cs="仿宋_GB2312"/>
          <w:b/>
          <w:bCs/>
          <w:strike w:val="0"/>
          <w:dstrike w:val="0"/>
          <w:color w:val="auto"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trike w:val="0"/>
          <w:dstrike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5272405" cy="3502660"/>
            <wp:effectExtent l="0" t="0" r="635" b="2540"/>
            <wp:docPr id="2" name="图片 2" descr="1700462404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04624044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0D0C3">
      <w:pP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3949065" cy="4523105"/>
            <wp:effectExtent l="0" t="0" r="13335" b="3175"/>
            <wp:docPr id="3" name="图片 3" descr="1700462456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004624569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49065" cy="452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8C1FB">
      <w:pP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0420E0A3">
      <w:pP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</w:p>
    <w:p w14:paraId="270F4404">
      <w:pPr>
        <w:rPr>
          <w:rFonts w:hint="default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trike w:val="0"/>
          <w:dstrike w:val="0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5267325" cy="3762375"/>
            <wp:effectExtent l="0" t="0" r="5715" b="1905"/>
            <wp:docPr id="4" name="图片 4" descr="相关设计文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相关设计文件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8E3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2025-02-17T06:44:59Z</dcterms:created>
  <dc:creator>Administrator</dc:creator>
  <cp:lastModifiedBy>ATII</cp:lastModifiedBy>
  <dcterms:modified xsi:type="dcterms:W3CDTF">2025-02-17T06:46:09Z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eyJoZGlkIjoiNzU1NzRlY2M3Nzg2Njc3YTIwNzkwYzliOWVlNjgwZDgiLCJ1c2VySWQiOiI0MDYzMjc0NjkifQ==</vt:lpwstr>
  </property>
  <property fmtid="{D5CDD505-2E9C-101B-9397-08002B2CF9AE}" pid="4" name="ICV">
    <vt:lpwstr>CEED26DFE6CE4EE2B62088E48428D6FD_12</vt:lpwstr>
  </property>
</Properties>
</file>