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67833">
      <w:pPr>
        <w:rPr>
          <w:rFonts w:ascii="华文中宋" w:hAnsi="华文中宋" w:eastAsia="华文中宋" w:cs="华文中宋"/>
          <w:b/>
          <w:bCs/>
          <w:sz w:val="28"/>
          <w:szCs w:val="28"/>
        </w:rPr>
      </w:pPr>
      <w:bookmarkStart w:id="0" w:name="_GoBack"/>
      <w:bookmarkEnd w:id="0"/>
      <w:r>
        <w:pict>
          <v:line id="直线 26" o:spid="_x0000_s2050" o:spt="20" style="position:absolute;left:0pt;flip:y;margin-left:574.05pt;margin-top:24.05pt;height:1.1pt;width:5.3pt;z-index:251659264;mso-width-relative:page;mso-height-relative:page;" stroked="t" coordsize="21600,21600" o:gfxdata="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eA08NgAAAALAQAADwAAAAAAAAABACAAAAAiAAAAZHJzL2Rvd25y&#10;ZXYueG1sUEsBAhQAFAAAAAgAh07iQNDjq3/+AQAA8wMAAA4AAAAAAAAAAQAgAAAAJwEAAGRycy9l&#10;Mm9Eb2MueG1sUEsFBgAAAAAGAAYAWQEAAJcFAAAAAA==&#10;">
            <v:path arrowok="t"/>
            <v:fill focussize="0,0"/>
            <v:stroke weight="3pt" color="#5B9BD5" joinstyle="miter" dashstyle="dash"/>
            <v:imagedata o:title=""/>
            <o:lock v:ext="edit"/>
          </v:line>
        </w:pict>
      </w:r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 w14:paraId="5D103071">
      <w:pPr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申请材料清单</w:t>
      </w:r>
    </w:p>
    <w:tbl>
      <w:tblPr>
        <w:tblStyle w:val="11"/>
        <w:tblW w:w="9345" w:type="dxa"/>
        <w:tblInd w:w="-3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17"/>
        <w:gridCol w:w="6092"/>
        <w:gridCol w:w="1429"/>
      </w:tblGrid>
      <w:tr w14:paraId="152BF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8DD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Times New Roman"/>
              </w:rPr>
              <w:t>项目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8DA50">
            <w:pPr>
              <w:jc w:val="center"/>
            </w:pPr>
            <w:r>
              <w:rPr>
                <w:rFonts w:hint="eastAsia"/>
              </w:rPr>
              <w:t>申请材料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2D61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cs="Times New Roman"/>
              </w:rPr>
              <w:t>备注</w:t>
            </w:r>
          </w:p>
        </w:tc>
      </w:tr>
      <w:tr w14:paraId="16C63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82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B5D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通用材料</w:t>
            </w:r>
          </w:p>
        </w:tc>
        <w:tc>
          <w:tcPr>
            <w:tcW w:w="6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AF4D2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“一件事”（面粉厂）申请表（附件1-1）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E516E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  <w:p w14:paraId="6896F2AE">
            <w:pPr>
              <w:pStyle w:val="10"/>
            </w:pPr>
          </w:p>
          <w:p w14:paraId="4A6E3CAD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3A985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24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DF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FEE172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cs="Times New Roman"/>
              </w:rPr>
              <w:t>承诺书（附件1-2）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41047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304DC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91EA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专项材料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CEF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食品生产</w:t>
            </w:r>
          </w:p>
        </w:tc>
        <w:tc>
          <w:tcPr>
            <w:tcW w:w="6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A8519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食品（食品添加剂）生产设备布局图</w:t>
            </w:r>
          </w:p>
        </w:tc>
        <w:tc>
          <w:tcPr>
            <w:tcW w:w="14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693C7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5BA0F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027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858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28994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食品（食品添加剂）生产工艺流程图</w:t>
            </w:r>
          </w:p>
        </w:tc>
        <w:tc>
          <w:tcPr>
            <w:tcW w:w="14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22D52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4B6B8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08D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19FD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9163B6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执行企业标准的，须提供经备案有效的企业标准原件</w:t>
            </w:r>
          </w:p>
        </w:tc>
        <w:tc>
          <w:tcPr>
            <w:tcW w:w="14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CD27F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27F97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5BB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7CB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A620A3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复配食品添加剂产品配方表（仅复配食品添加剂企业提供，加盖企业公章）</w:t>
            </w:r>
          </w:p>
        </w:tc>
        <w:tc>
          <w:tcPr>
            <w:tcW w:w="14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29777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50C6C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03A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6F95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526711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复配食品添加剂有害物质和致病性微生物信息表（仅复配食品添加剂企业提供，并附复配食品添加剂有害物质限量计算方法，加盖企业公章）</w:t>
            </w:r>
          </w:p>
        </w:tc>
        <w:tc>
          <w:tcPr>
            <w:tcW w:w="14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04050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658E8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236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98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A4D63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企业关于参与复配的各组分在生产过程中不发生化学反应的声明（仅复配食品添加剂企业提供，并附生产过程中各组分不发生化学反应的分析说明，加盖企业公章）</w:t>
            </w:r>
          </w:p>
        </w:tc>
        <w:tc>
          <w:tcPr>
            <w:tcW w:w="14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950B7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56F1B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59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6B3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BDC7C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其他证明材料</w:t>
            </w:r>
          </w:p>
        </w:tc>
        <w:tc>
          <w:tcPr>
            <w:tcW w:w="14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F9C6B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14B8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96231B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8FA8B">
            <w:pPr>
              <w:rPr>
                <w:rFonts w:ascii="宋体" w:cs="Times New Roman"/>
                <w:color w:val="000000"/>
              </w:rPr>
            </w:pPr>
          </w:p>
          <w:p w14:paraId="65876AD6">
            <w:pPr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取水许可</w:t>
            </w:r>
          </w:p>
        </w:tc>
        <w:tc>
          <w:tcPr>
            <w:tcW w:w="6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0A937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建设项目水资源论证报告书（表）（报告中应附有利害关系第三者的承诺书、取水单位或者个人的法定身份证明等文件）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7F339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238C3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61C3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ACE86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6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245D15">
            <w:pPr>
              <w:ind w:left="1890" w:leftChars="900"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02D1F0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25448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E55A4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5A37E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CF346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取水工程或者设施的建设和试运行情况（应同时包含试运行期间的取水、退水水量，水质监测报告、取水工程或者设施验收报告、计量设施的检定情况等）</w:t>
            </w: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AF5D5A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</w:tbl>
    <w:tbl>
      <w:tblPr>
        <w:tblStyle w:val="12"/>
        <w:tblpPr w:leftFromText="180" w:rightFromText="180" w:vertAnchor="text" w:tblpX="-7423" w:tblpY="-13983"/>
        <w:tblOverlap w:val="never"/>
        <w:tblW w:w="6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8"/>
      </w:tblGrid>
      <w:tr w14:paraId="2DC9E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058" w:type="dxa"/>
            <w:tcBorders>
              <w:top w:val="nil"/>
              <w:bottom w:val="nil"/>
              <w:right w:val="nil"/>
            </w:tcBorders>
          </w:tcPr>
          <w:p w14:paraId="23DAB252">
            <w:pPr>
              <w:widowControl/>
              <w:jc w:val="left"/>
              <w:textAlignment w:val="center"/>
              <w:rPr>
                <w:rFonts w:cs="Times New Roman"/>
              </w:rPr>
            </w:pPr>
          </w:p>
        </w:tc>
      </w:tr>
    </w:tbl>
    <w:p w14:paraId="6183B82F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br w:type="page"/>
      </w:r>
    </w:p>
    <w:p w14:paraId="646BF627">
      <w:pPr>
        <w:adjustRightInd w:val="0"/>
        <w:snapToGrid w:val="0"/>
        <w:spacing w:line="590" w:lineRule="atLeas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附件1-1</w:t>
      </w:r>
    </w:p>
    <w:p w14:paraId="6E7E1B68">
      <w:pPr>
        <w:pStyle w:val="10"/>
      </w:pPr>
    </w:p>
    <w:p w14:paraId="1C674A56">
      <w:pPr>
        <w:pStyle w:val="10"/>
      </w:pPr>
    </w:p>
    <w:p w14:paraId="1E02D0D1">
      <w:pPr>
        <w:pStyle w:val="10"/>
      </w:pPr>
    </w:p>
    <w:p w14:paraId="6B3DD3AA">
      <w:pPr>
        <w:pStyle w:val="10"/>
      </w:pPr>
    </w:p>
    <w:p w14:paraId="5A192E56">
      <w:pPr>
        <w:spacing w:line="800" w:lineRule="exact"/>
        <w:ind w:firstLine="520" w:firstLineChars="100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开办面粉加工厂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一件事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申请表</w:t>
      </w:r>
    </w:p>
    <w:p w14:paraId="7A25D8CE">
      <w:pPr>
        <w:spacing w:line="800" w:lineRule="exact"/>
        <w:jc w:val="center"/>
        <w:rPr>
          <w:rFonts w:ascii="黑体" w:eastAsia="黑体" w:cs="黑体"/>
          <w:sz w:val="52"/>
          <w:szCs w:val="52"/>
        </w:rPr>
      </w:pPr>
    </w:p>
    <w:p w14:paraId="1F7C30C0">
      <w:pPr>
        <w:spacing w:line="800" w:lineRule="exact"/>
        <w:jc w:val="center"/>
        <w:rPr>
          <w:rFonts w:ascii="黑体" w:eastAsia="黑体" w:cs="Times New Roman"/>
          <w:sz w:val="52"/>
          <w:szCs w:val="52"/>
        </w:rPr>
      </w:pPr>
    </w:p>
    <w:p w14:paraId="1274895A">
      <w:pPr>
        <w:spacing w:line="800" w:lineRule="exact"/>
        <w:jc w:val="center"/>
        <w:rPr>
          <w:rFonts w:ascii="黑体" w:eastAsia="黑体" w:cs="Times New Roman"/>
          <w:sz w:val="52"/>
          <w:szCs w:val="52"/>
        </w:rPr>
      </w:pPr>
    </w:p>
    <w:p w14:paraId="708524D0">
      <w:pPr>
        <w:spacing w:line="400" w:lineRule="exact"/>
        <w:jc w:val="center"/>
        <w:rPr>
          <w:rFonts w:ascii="黑体" w:eastAsia="黑体" w:cs="Times New Roman"/>
        </w:rPr>
      </w:pPr>
    </w:p>
    <w:p w14:paraId="760845C1">
      <w:pPr>
        <w:spacing w:line="400" w:lineRule="exact"/>
        <w:jc w:val="center"/>
        <w:rPr>
          <w:rFonts w:ascii="黑体" w:eastAsia="黑体" w:cs="Times New Roman"/>
        </w:rPr>
      </w:pPr>
    </w:p>
    <w:p w14:paraId="1A7EE196">
      <w:pPr>
        <w:spacing w:line="400" w:lineRule="exact"/>
        <w:jc w:val="center"/>
        <w:rPr>
          <w:rFonts w:ascii="黑体" w:eastAsia="黑体" w:cs="Times New Roman"/>
        </w:rPr>
      </w:pPr>
    </w:p>
    <w:p w14:paraId="6DAA1F63">
      <w:pPr>
        <w:spacing w:line="400" w:lineRule="exact"/>
        <w:jc w:val="center"/>
        <w:rPr>
          <w:rFonts w:ascii="黑体" w:eastAsia="黑体" w:cs="Times New Roman"/>
        </w:rPr>
      </w:pPr>
    </w:p>
    <w:p w14:paraId="1EFF8D63">
      <w:pPr>
        <w:spacing w:line="480" w:lineRule="auto"/>
        <w:jc w:val="left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0C7BCFE3">
      <w:pPr>
        <w:spacing w:line="480" w:lineRule="auto"/>
        <w:jc w:val="left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4734E090">
      <w:pPr>
        <w:pStyle w:val="10"/>
        <w:ind w:firstLine="680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62D53800">
      <w:pPr>
        <w:pStyle w:val="10"/>
        <w:ind w:firstLine="680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25C2B7DE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单位名称：</w:t>
      </w:r>
    </w:p>
    <w:p w14:paraId="6CA6DF3B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 请 人：</w:t>
      </w:r>
    </w:p>
    <w:p w14:paraId="32B092DC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联系电话：</w:t>
      </w:r>
    </w:p>
    <w:p w14:paraId="63EBF3D9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申请日期：年 月</w:t>
      </w:r>
      <w:r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日</w:t>
      </w:r>
    </w:p>
    <w:p w14:paraId="5C2E20C9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</w:p>
    <w:p w14:paraId="161D76BD">
      <w:pPr>
        <w:pStyle w:val="10"/>
        <w:ind w:left="0" w:leftChars="0" w:firstLine="0" w:firstLineChars="0"/>
      </w:pPr>
    </w:p>
    <w:tbl>
      <w:tblPr>
        <w:tblStyle w:val="11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5"/>
        <w:gridCol w:w="161"/>
        <w:gridCol w:w="556"/>
        <w:gridCol w:w="576"/>
        <w:gridCol w:w="250"/>
        <w:gridCol w:w="801"/>
        <w:gridCol w:w="482"/>
        <w:gridCol w:w="481"/>
        <w:gridCol w:w="18"/>
        <w:gridCol w:w="547"/>
        <w:gridCol w:w="28"/>
        <w:gridCol w:w="267"/>
        <w:gridCol w:w="133"/>
        <w:gridCol w:w="388"/>
        <w:gridCol w:w="682"/>
        <w:gridCol w:w="30"/>
        <w:gridCol w:w="295"/>
        <w:gridCol w:w="202"/>
        <w:gridCol w:w="273"/>
        <w:gridCol w:w="135"/>
        <w:gridCol w:w="215"/>
        <w:gridCol w:w="407"/>
        <w:gridCol w:w="1561"/>
        <w:gridCol w:w="8"/>
      </w:tblGrid>
      <w:tr w14:paraId="6A40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03" w:hRule="exact"/>
          <w:jc w:val="center"/>
        </w:trPr>
        <w:tc>
          <w:tcPr>
            <w:tcW w:w="9299" w:type="dxa"/>
            <w:gridSpan w:val="24"/>
            <w:vAlign w:val="center"/>
          </w:tcPr>
          <w:p w14:paraId="0C54954C">
            <w:pPr>
              <w:tabs>
                <w:tab w:val="left" w:pos="3954"/>
              </w:tabs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单位基本情况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营业执照载明事项，可由系统自动代入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2061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47" w:hRule="exact"/>
          <w:jc w:val="center"/>
        </w:trPr>
        <w:tc>
          <w:tcPr>
            <w:tcW w:w="1528" w:type="dxa"/>
            <w:gridSpan w:val="4"/>
            <w:vAlign w:val="center"/>
          </w:tcPr>
          <w:p w14:paraId="5D7EE20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申请单位</w:t>
            </w:r>
          </w:p>
        </w:tc>
        <w:tc>
          <w:tcPr>
            <w:tcW w:w="3450" w:type="dxa"/>
            <w:gridSpan w:val="9"/>
            <w:vAlign w:val="center"/>
          </w:tcPr>
          <w:p w14:paraId="7ED9038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3" w:type="dxa"/>
            <w:gridSpan w:val="7"/>
            <w:vAlign w:val="center"/>
          </w:tcPr>
          <w:p w14:paraId="20A7D52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统一社会信用代码</w:t>
            </w:r>
          </w:p>
        </w:tc>
        <w:tc>
          <w:tcPr>
            <w:tcW w:w="2318" w:type="dxa"/>
            <w:gridSpan w:val="4"/>
            <w:vAlign w:val="center"/>
          </w:tcPr>
          <w:p w14:paraId="0D07321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C2DD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1" w:hRule="exact"/>
          <w:jc w:val="center"/>
        </w:trPr>
        <w:tc>
          <w:tcPr>
            <w:tcW w:w="1528" w:type="dxa"/>
            <w:gridSpan w:val="4"/>
            <w:vAlign w:val="center"/>
          </w:tcPr>
          <w:p w14:paraId="4DA5396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住    所</w:t>
            </w:r>
          </w:p>
        </w:tc>
        <w:tc>
          <w:tcPr>
            <w:tcW w:w="3450" w:type="dxa"/>
            <w:gridSpan w:val="9"/>
            <w:vAlign w:val="center"/>
          </w:tcPr>
          <w:p w14:paraId="3702F70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3" w:type="dxa"/>
            <w:gridSpan w:val="7"/>
            <w:vAlign w:val="center"/>
          </w:tcPr>
          <w:p w14:paraId="40AA179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单位类型</w:t>
            </w:r>
          </w:p>
        </w:tc>
        <w:tc>
          <w:tcPr>
            <w:tcW w:w="2318" w:type="dxa"/>
            <w:gridSpan w:val="4"/>
            <w:vAlign w:val="center"/>
          </w:tcPr>
          <w:p w14:paraId="3F65C74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12EA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5" w:hRule="exact"/>
          <w:jc w:val="center"/>
        </w:trPr>
        <w:tc>
          <w:tcPr>
            <w:tcW w:w="1528" w:type="dxa"/>
            <w:gridSpan w:val="4"/>
            <w:vAlign w:val="center"/>
          </w:tcPr>
          <w:p w14:paraId="05450A6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生产地址</w:t>
            </w:r>
          </w:p>
        </w:tc>
        <w:tc>
          <w:tcPr>
            <w:tcW w:w="3450" w:type="dxa"/>
            <w:gridSpan w:val="9"/>
            <w:vAlign w:val="center"/>
          </w:tcPr>
          <w:p w14:paraId="4BC437A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3" w:type="dxa"/>
            <w:gridSpan w:val="7"/>
            <w:vAlign w:val="center"/>
          </w:tcPr>
          <w:p w14:paraId="1CE5133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法人代表（负责人）</w:t>
            </w:r>
          </w:p>
        </w:tc>
        <w:tc>
          <w:tcPr>
            <w:tcW w:w="2318" w:type="dxa"/>
            <w:gridSpan w:val="4"/>
            <w:vAlign w:val="center"/>
          </w:tcPr>
          <w:p w14:paraId="4926B50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6168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5" w:hRule="exact"/>
          <w:jc w:val="center"/>
        </w:trPr>
        <w:tc>
          <w:tcPr>
            <w:tcW w:w="1528" w:type="dxa"/>
            <w:gridSpan w:val="4"/>
            <w:vAlign w:val="center"/>
          </w:tcPr>
          <w:p w14:paraId="57FA1F8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经济类型</w:t>
            </w:r>
          </w:p>
        </w:tc>
        <w:tc>
          <w:tcPr>
            <w:tcW w:w="3450" w:type="dxa"/>
            <w:gridSpan w:val="9"/>
            <w:vAlign w:val="center"/>
          </w:tcPr>
          <w:p w14:paraId="26FAF95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□法人　□其它经济组织　□个体</w:t>
            </w:r>
          </w:p>
        </w:tc>
        <w:tc>
          <w:tcPr>
            <w:tcW w:w="2003" w:type="dxa"/>
            <w:gridSpan w:val="7"/>
            <w:vAlign w:val="center"/>
          </w:tcPr>
          <w:p w14:paraId="3B210B5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身份证号码</w:t>
            </w:r>
          </w:p>
        </w:tc>
        <w:tc>
          <w:tcPr>
            <w:tcW w:w="2318" w:type="dxa"/>
            <w:gridSpan w:val="4"/>
            <w:vAlign w:val="center"/>
          </w:tcPr>
          <w:p w14:paraId="2403BD9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4FD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5" w:hRule="exact"/>
          <w:jc w:val="center"/>
        </w:trPr>
        <w:tc>
          <w:tcPr>
            <w:tcW w:w="1528" w:type="dxa"/>
            <w:gridSpan w:val="4"/>
            <w:vAlign w:val="center"/>
          </w:tcPr>
          <w:p w14:paraId="683D46F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行业类别</w:t>
            </w:r>
          </w:p>
        </w:tc>
        <w:tc>
          <w:tcPr>
            <w:tcW w:w="3450" w:type="dxa"/>
            <w:gridSpan w:val="9"/>
            <w:vAlign w:val="center"/>
          </w:tcPr>
          <w:p w14:paraId="116F4BA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3" w:type="dxa"/>
            <w:gridSpan w:val="7"/>
            <w:vAlign w:val="center"/>
          </w:tcPr>
          <w:p w14:paraId="7D8EF20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联系电话</w:t>
            </w:r>
          </w:p>
        </w:tc>
        <w:tc>
          <w:tcPr>
            <w:tcW w:w="2318" w:type="dxa"/>
            <w:gridSpan w:val="4"/>
            <w:vAlign w:val="center"/>
          </w:tcPr>
          <w:p w14:paraId="544F345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2E5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22" w:hRule="exact"/>
          <w:jc w:val="center"/>
        </w:trPr>
        <w:tc>
          <w:tcPr>
            <w:tcW w:w="9299" w:type="dxa"/>
            <w:gridSpan w:val="24"/>
            <w:vAlign w:val="center"/>
          </w:tcPr>
          <w:p w14:paraId="71B0A48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委托代理人</w:t>
            </w:r>
          </w:p>
        </w:tc>
      </w:tr>
      <w:tr w14:paraId="7C5C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27" w:hRule="exact"/>
          <w:jc w:val="center"/>
        </w:trPr>
        <w:tc>
          <w:tcPr>
            <w:tcW w:w="1528" w:type="dxa"/>
            <w:gridSpan w:val="4"/>
            <w:vAlign w:val="center"/>
          </w:tcPr>
          <w:p w14:paraId="246D3E2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姓名</w:t>
            </w:r>
          </w:p>
        </w:tc>
        <w:tc>
          <w:tcPr>
            <w:tcW w:w="2590" w:type="dxa"/>
            <w:gridSpan w:val="5"/>
            <w:vAlign w:val="center"/>
          </w:tcPr>
          <w:p w14:paraId="0D94E97B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590" w:type="dxa"/>
            <w:gridSpan w:val="10"/>
            <w:vAlign w:val="center"/>
          </w:tcPr>
          <w:p w14:paraId="08F95104">
            <w:pPr>
              <w:adjustRightInd w:val="0"/>
              <w:snapToGrid w:val="0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电话号码</w:t>
            </w:r>
          </w:p>
        </w:tc>
        <w:tc>
          <w:tcPr>
            <w:tcW w:w="2591" w:type="dxa"/>
            <w:gridSpan w:val="5"/>
            <w:vAlign w:val="center"/>
          </w:tcPr>
          <w:p w14:paraId="49F9DE92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78B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42" w:hRule="exact"/>
          <w:jc w:val="center"/>
        </w:trPr>
        <w:tc>
          <w:tcPr>
            <w:tcW w:w="1528" w:type="dxa"/>
            <w:gridSpan w:val="4"/>
            <w:vAlign w:val="center"/>
          </w:tcPr>
          <w:p w14:paraId="3CD2CC8D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申请类型</w:t>
            </w:r>
          </w:p>
        </w:tc>
        <w:tc>
          <w:tcPr>
            <w:tcW w:w="7771" w:type="dxa"/>
            <w:gridSpan w:val="20"/>
            <w:vAlign w:val="center"/>
          </w:tcPr>
          <w:p w14:paraId="15C8B4D8"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 食品生产许可     □ 取水许可    □ 粮食收购企业备案</w:t>
            </w:r>
          </w:p>
        </w:tc>
      </w:tr>
      <w:tr w14:paraId="3503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954" w:hRule="exact"/>
          <w:jc w:val="center"/>
        </w:trPr>
        <w:tc>
          <w:tcPr>
            <w:tcW w:w="9299" w:type="dxa"/>
            <w:gridSpan w:val="24"/>
            <w:vAlign w:val="center"/>
          </w:tcPr>
          <w:p w14:paraId="22C2166E">
            <w:pPr>
              <w:tabs>
                <w:tab w:val="left" w:pos="3954"/>
              </w:tabs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</w:rPr>
              <w:t>食品生产许可</w:t>
            </w:r>
          </w:p>
        </w:tc>
      </w:tr>
      <w:tr w14:paraId="23A6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restart"/>
            <w:vAlign w:val="center"/>
          </w:tcPr>
          <w:p w14:paraId="6C5E10C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产</w:t>
            </w:r>
          </w:p>
          <w:p w14:paraId="060216B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品</w:t>
            </w:r>
          </w:p>
          <w:p w14:paraId="2FF6EFF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信</w:t>
            </w:r>
          </w:p>
          <w:p w14:paraId="337D2B4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息</w:t>
            </w:r>
          </w:p>
        </w:tc>
        <w:tc>
          <w:tcPr>
            <w:tcW w:w="1627" w:type="dxa"/>
            <w:gridSpan w:val="3"/>
            <w:vAlign w:val="center"/>
          </w:tcPr>
          <w:p w14:paraId="20CC014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食品、食品添加剂类别</w:t>
            </w:r>
          </w:p>
        </w:tc>
        <w:tc>
          <w:tcPr>
            <w:tcW w:w="1528" w:type="dxa"/>
            <w:gridSpan w:val="4"/>
            <w:vAlign w:val="center"/>
          </w:tcPr>
          <w:p w14:paraId="2B07120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类别编号</w:t>
            </w:r>
          </w:p>
        </w:tc>
        <w:tc>
          <w:tcPr>
            <w:tcW w:w="1528" w:type="dxa"/>
            <w:gridSpan w:val="6"/>
            <w:vAlign w:val="center"/>
          </w:tcPr>
          <w:p w14:paraId="246B271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类别名称</w:t>
            </w:r>
          </w:p>
        </w:tc>
        <w:tc>
          <w:tcPr>
            <w:tcW w:w="1527" w:type="dxa"/>
            <w:gridSpan w:val="6"/>
            <w:vAlign w:val="center"/>
          </w:tcPr>
          <w:p w14:paraId="413FD26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品种明细</w:t>
            </w:r>
          </w:p>
        </w:tc>
        <w:tc>
          <w:tcPr>
            <w:tcW w:w="1569" w:type="dxa"/>
            <w:gridSpan w:val="2"/>
            <w:vAlign w:val="center"/>
          </w:tcPr>
          <w:p w14:paraId="5B73F77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备注</w:t>
            </w:r>
          </w:p>
        </w:tc>
      </w:tr>
      <w:tr w14:paraId="2735B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38AF6FD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41A6A17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5C138E1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6909351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7D498C0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47BC908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49F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7970304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5B7E92E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45E972C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2782013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1FFFA9C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60F8140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232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1F81BE0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2504C09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662FDB6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0F2B85C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3358030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3C9B048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84E3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restart"/>
            <w:vAlign w:val="center"/>
          </w:tcPr>
          <w:p w14:paraId="6FD2A7D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设备、设施、</w:t>
            </w:r>
          </w:p>
          <w:p w14:paraId="5DE9783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检验仪器</w:t>
            </w:r>
          </w:p>
        </w:tc>
        <w:tc>
          <w:tcPr>
            <w:tcW w:w="1627" w:type="dxa"/>
            <w:gridSpan w:val="3"/>
            <w:vAlign w:val="center"/>
          </w:tcPr>
          <w:p w14:paraId="24F0B96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名称</w:t>
            </w:r>
          </w:p>
        </w:tc>
        <w:tc>
          <w:tcPr>
            <w:tcW w:w="1528" w:type="dxa"/>
            <w:gridSpan w:val="4"/>
            <w:vAlign w:val="center"/>
          </w:tcPr>
          <w:p w14:paraId="374BA64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规格/型号</w:t>
            </w:r>
          </w:p>
        </w:tc>
        <w:tc>
          <w:tcPr>
            <w:tcW w:w="1528" w:type="dxa"/>
            <w:gridSpan w:val="6"/>
            <w:vAlign w:val="center"/>
          </w:tcPr>
          <w:p w14:paraId="312E6C5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数量</w:t>
            </w:r>
          </w:p>
        </w:tc>
        <w:tc>
          <w:tcPr>
            <w:tcW w:w="1527" w:type="dxa"/>
            <w:gridSpan w:val="6"/>
            <w:vAlign w:val="center"/>
          </w:tcPr>
          <w:p w14:paraId="09EC2A4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使用场所</w:t>
            </w:r>
          </w:p>
        </w:tc>
        <w:tc>
          <w:tcPr>
            <w:tcW w:w="1569" w:type="dxa"/>
            <w:gridSpan w:val="2"/>
            <w:vAlign w:val="center"/>
          </w:tcPr>
          <w:p w14:paraId="5C80605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精度等级</w:t>
            </w:r>
          </w:p>
        </w:tc>
      </w:tr>
      <w:tr w14:paraId="3129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462595B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0DF75B4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648224F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6000CBE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47146AD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00B1FE6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0C95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6BEBDD3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2490FB5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5AE4435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6BFBD88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6263B56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496C63F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7623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55BF6C5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4866CD9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798CC08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2A6C413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3D7DC4B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3F52794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5DAD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72" w:type="dxa"/>
            <w:gridSpan w:val="3"/>
            <w:vMerge w:val="restart"/>
            <w:vAlign w:val="center"/>
          </w:tcPr>
          <w:p w14:paraId="333E3F7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专业技术人员及管理人员</w:t>
            </w:r>
          </w:p>
        </w:tc>
        <w:tc>
          <w:tcPr>
            <w:tcW w:w="1132" w:type="dxa"/>
            <w:gridSpan w:val="2"/>
            <w:vAlign w:val="center"/>
          </w:tcPr>
          <w:p w14:paraId="62D3D3E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姓名</w:t>
            </w:r>
          </w:p>
        </w:tc>
        <w:tc>
          <w:tcPr>
            <w:tcW w:w="2032" w:type="dxa"/>
            <w:gridSpan w:val="5"/>
            <w:vAlign w:val="center"/>
          </w:tcPr>
          <w:p w14:paraId="49A6396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身份证号</w:t>
            </w:r>
          </w:p>
        </w:tc>
        <w:tc>
          <w:tcPr>
            <w:tcW w:w="975" w:type="dxa"/>
            <w:gridSpan w:val="4"/>
            <w:vAlign w:val="center"/>
          </w:tcPr>
          <w:p w14:paraId="20FEE98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职务</w:t>
            </w:r>
          </w:p>
        </w:tc>
        <w:tc>
          <w:tcPr>
            <w:tcW w:w="1100" w:type="dxa"/>
            <w:gridSpan w:val="3"/>
            <w:vAlign w:val="center"/>
          </w:tcPr>
          <w:p w14:paraId="1F372E4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文化程度与专业</w:t>
            </w:r>
          </w:p>
        </w:tc>
        <w:tc>
          <w:tcPr>
            <w:tcW w:w="1527" w:type="dxa"/>
            <w:gridSpan w:val="6"/>
            <w:vAlign w:val="center"/>
          </w:tcPr>
          <w:p w14:paraId="76E9B4D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人员类别</w:t>
            </w:r>
          </w:p>
        </w:tc>
        <w:tc>
          <w:tcPr>
            <w:tcW w:w="1569" w:type="dxa"/>
            <w:gridSpan w:val="2"/>
            <w:vAlign w:val="center"/>
          </w:tcPr>
          <w:p w14:paraId="5E6DF21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专职/兼职情况</w:t>
            </w:r>
          </w:p>
        </w:tc>
      </w:tr>
      <w:tr w14:paraId="71A1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0003AB1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1FCF3C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32" w:type="dxa"/>
            <w:gridSpan w:val="5"/>
            <w:vAlign w:val="center"/>
          </w:tcPr>
          <w:p w14:paraId="1E2BF2B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4"/>
            <w:vAlign w:val="center"/>
          </w:tcPr>
          <w:p w14:paraId="1A3428B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391EBE3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04BDB07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□专业技术人员</w:t>
            </w:r>
          </w:p>
          <w:p w14:paraId="0CF79A7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51A5829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□专职人员</w:t>
            </w:r>
          </w:p>
          <w:p w14:paraId="545C705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□兼职人员</w:t>
            </w:r>
          </w:p>
        </w:tc>
      </w:tr>
      <w:tr w14:paraId="20CC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4AFEB49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AE0F40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32" w:type="dxa"/>
            <w:gridSpan w:val="5"/>
            <w:vAlign w:val="center"/>
          </w:tcPr>
          <w:p w14:paraId="5CCA22C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4"/>
            <w:vAlign w:val="center"/>
          </w:tcPr>
          <w:p w14:paraId="265286E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6AEF31F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4B47168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□专业技术人员</w:t>
            </w:r>
          </w:p>
          <w:p w14:paraId="7F1E1F2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52BB988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□专职人员</w:t>
            </w:r>
          </w:p>
          <w:p w14:paraId="2CA352C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□兼职人员</w:t>
            </w:r>
          </w:p>
        </w:tc>
      </w:tr>
      <w:tr w14:paraId="1B55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28041E2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1F7BC1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32" w:type="dxa"/>
            <w:gridSpan w:val="5"/>
            <w:vAlign w:val="center"/>
          </w:tcPr>
          <w:p w14:paraId="31A61D3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4"/>
            <w:vAlign w:val="center"/>
          </w:tcPr>
          <w:p w14:paraId="04E5B22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3D2B3E6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27992AC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□专业技术人员</w:t>
            </w:r>
          </w:p>
          <w:p w14:paraId="5B773E3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516809D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□专职人员</w:t>
            </w:r>
          </w:p>
          <w:p w14:paraId="44516EC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□兼职人员</w:t>
            </w:r>
          </w:p>
        </w:tc>
      </w:tr>
      <w:tr w14:paraId="76768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49691B3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CEFBCE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32" w:type="dxa"/>
            <w:gridSpan w:val="5"/>
            <w:vAlign w:val="center"/>
          </w:tcPr>
          <w:p w14:paraId="2B0134B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4"/>
            <w:vAlign w:val="center"/>
          </w:tcPr>
          <w:p w14:paraId="35D1121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2302E7B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791200C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□专业技术人员</w:t>
            </w:r>
          </w:p>
          <w:p w14:paraId="24A6442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4E61E79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□专职人员</w:t>
            </w:r>
          </w:p>
          <w:p w14:paraId="3A1AF92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□兼职人员</w:t>
            </w:r>
          </w:p>
        </w:tc>
      </w:tr>
      <w:tr w14:paraId="72507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452AE2C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921388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32" w:type="dxa"/>
            <w:gridSpan w:val="5"/>
            <w:vAlign w:val="center"/>
          </w:tcPr>
          <w:p w14:paraId="5BF014C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4"/>
            <w:vAlign w:val="center"/>
          </w:tcPr>
          <w:p w14:paraId="067E583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6944D86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0F64C5D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□专业技术人员</w:t>
            </w:r>
          </w:p>
          <w:p w14:paraId="0C14362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4EDFECF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□专职人员</w:t>
            </w:r>
          </w:p>
          <w:p w14:paraId="4DD5F58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□兼职人员</w:t>
            </w:r>
          </w:p>
        </w:tc>
      </w:tr>
      <w:tr w14:paraId="1BCF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46B6B79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EE8831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32" w:type="dxa"/>
            <w:gridSpan w:val="5"/>
            <w:vAlign w:val="center"/>
          </w:tcPr>
          <w:p w14:paraId="3ECC4EE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4"/>
            <w:vAlign w:val="center"/>
          </w:tcPr>
          <w:p w14:paraId="3A4B2AB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6E8C46B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7A21587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□专业技术人员</w:t>
            </w:r>
          </w:p>
          <w:p w14:paraId="1112AF3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56C7D47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□专职人员</w:t>
            </w:r>
          </w:p>
          <w:p w14:paraId="528AF64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□兼职人员</w:t>
            </w:r>
          </w:p>
        </w:tc>
      </w:tr>
      <w:tr w14:paraId="48CF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6081CE6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8C13AC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32" w:type="dxa"/>
            <w:gridSpan w:val="5"/>
            <w:vAlign w:val="center"/>
          </w:tcPr>
          <w:p w14:paraId="3DE8108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4"/>
            <w:vAlign w:val="center"/>
          </w:tcPr>
          <w:p w14:paraId="55DFC1F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294E3C3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3E21C2D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□专业技术人员</w:t>
            </w:r>
          </w:p>
          <w:p w14:paraId="05607C5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60BDB55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□专职人员</w:t>
            </w:r>
          </w:p>
          <w:p w14:paraId="7DC81E3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□兼职人员</w:t>
            </w:r>
          </w:p>
        </w:tc>
      </w:tr>
      <w:tr w14:paraId="09D6B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150C07B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1A5909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32" w:type="dxa"/>
            <w:gridSpan w:val="5"/>
            <w:vAlign w:val="center"/>
          </w:tcPr>
          <w:p w14:paraId="7601226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4"/>
            <w:vAlign w:val="center"/>
          </w:tcPr>
          <w:p w14:paraId="7997A05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0DA4674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7D0BA30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□专业技术人员</w:t>
            </w:r>
          </w:p>
          <w:p w14:paraId="6DEEE91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2C33F96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□专职人员</w:t>
            </w:r>
          </w:p>
          <w:p w14:paraId="3101464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□兼职人员</w:t>
            </w:r>
          </w:p>
        </w:tc>
      </w:tr>
      <w:tr w14:paraId="19E3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72" w:type="dxa"/>
            <w:gridSpan w:val="3"/>
            <w:vMerge w:val="restart"/>
            <w:vAlign w:val="center"/>
          </w:tcPr>
          <w:p w14:paraId="3FA76E8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08A9FA6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食品安全管理制度</w:t>
            </w:r>
          </w:p>
        </w:tc>
        <w:tc>
          <w:tcPr>
            <w:tcW w:w="1132" w:type="dxa"/>
            <w:gridSpan w:val="2"/>
            <w:vAlign w:val="center"/>
          </w:tcPr>
          <w:p w14:paraId="1661A7C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序号</w:t>
            </w:r>
          </w:p>
        </w:tc>
        <w:tc>
          <w:tcPr>
            <w:tcW w:w="4107" w:type="dxa"/>
            <w:gridSpan w:val="12"/>
            <w:vAlign w:val="center"/>
          </w:tcPr>
          <w:p w14:paraId="76CCAA2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食品安全管理制度名称</w:t>
            </w:r>
          </w:p>
        </w:tc>
        <w:tc>
          <w:tcPr>
            <w:tcW w:w="3096" w:type="dxa"/>
            <w:gridSpan w:val="8"/>
            <w:vAlign w:val="center"/>
          </w:tcPr>
          <w:p w14:paraId="40DDD9B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文件编号</w:t>
            </w:r>
          </w:p>
        </w:tc>
      </w:tr>
      <w:tr w14:paraId="6D14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4DAEF07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AD3356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4107" w:type="dxa"/>
            <w:gridSpan w:val="12"/>
            <w:vAlign w:val="center"/>
          </w:tcPr>
          <w:p w14:paraId="3C575CD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096" w:type="dxa"/>
            <w:gridSpan w:val="8"/>
            <w:vAlign w:val="center"/>
          </w:tcPr>
          <w:p w14:paraId="2EE3F8C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9871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118BD67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4A7233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4107" w:type="dxa"/>
            <w:gridSpan w:val="12"/>
            <w:vAlign w:val="center"/>
          </w:tcPr>
          <w:p w14:paraId="501F066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096" w:type="dxa"/>
            <w:gridSpan w:val="8"/>
            <w:vAlign w:val="center"/>
          </w:tcPr>
          <w:p w14:paraId="14286C2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1920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3286812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D653F1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4107" w:type="dxa"/>
            <w:gridSpan w:val="12"/>
            <w:vAlign w:val="center"/>
          </w:tcPr>
          <w:p w14:paraId="5D894CE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096" w:type="dxa"/>
            <w:gridSpan w:val="8"/>
            <w:vAlign w:val="center"/>
          </w:tcPr>
          <w:p w14:paraId="2087CEE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205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307" w:type="dxa"/>
            <w:gridSpan w:val="2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5A86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</w:rPr>
              <w:t>取水许可</w:t>
            </w:r>
          </w:p>
        </w:tc>
      </w:tr>
      <w:tr w14:paraId="2F38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09A9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申请人基本情况</w:t>
            </w:r>
          </w:p>
        </w:tc>
        <w:tc>
          <w:tcPr>
            <w:tcW w:w="1578" w:type="dxa"/>
            <w:gridSpan w:val="5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1574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共同申请人1</w:t>
            </w:r>
          </w:p>
        </w:tc>
        <w:tc>
          <w:tcPr>
            <w:tcW w:w="2357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6D65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单位名称（个人姓名）</w:t>
            </w:r>
          </w:p>
        </w:tc>
        <w:tc>
          <w:tcPr>
            <w:tcW w:w="1795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6AF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2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774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份额</w:t>
            </w:r>
          </w:p>
        </w:tc>
        <w:tc>
          <w:tcPr>
            <w:tcW w:w="197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64B3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%</w:t>
            </w:r>
          </w:p>
        </w:tc>
      </w:tr>
      <w:tr w14:paraId="7DDC5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D9D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78" w:type="dxa"/>
            <w:gridSpan w:val="5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2067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357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CB2B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统一社会信用代码</w:t>
            </w:r>
          </w:p>
          <w:p w14:paraId="397E093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（身份证号码）</w:t>
            </w:r>
          </w:p>
        </w:tc>
        <w:tc>
          <w:tcPr>
            <w:tcW w:w="4596" w:type="dxa"/>
            <w:gridSpan w:val="1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995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71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4D0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78" w:type="dxa"/>
            <w:gridSpan w:val="5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1D7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共同申请人n</w:t>
            </w:r>
          </w:p>
        </w:tc>
        <w:tc>
          <w:tcPr>
            <w:tcW w:w="2357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BDB7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单位名称（个人姓名）</w:t>
            </w:r>
          </w:p>
        </w:tc>
        <w:tc>
          <w:tcPr>
            <w:tcW w:w="1795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B111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2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777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份额</w:t>
            </w:r>
          </w:p>
        </w:tc>
        <w:tc>
          <w:tcPr>
            <w:tcW w:w="197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D84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%</w:t>
            </w:r>
          </w:p>
        </w:tc>
      </w:tr>
      <w:tr w14:paraId="0D16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9CFB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78" w:type="dxa"/>
            <w:gridSpan w:val="5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3F3B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357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326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统一社会信用代码</w:t>
            </w:r>
          </w:p>
          <w:p w14:paraId="5CF2CBD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（身份证号码）</w:t>
            </w:r>
          </w:p>
        </w:tc>
        <w:tc>
          <w:tcPr>
            <w:tcW w:w="4596" w:type="dxa"/>
            <w:gridSpan w:val="1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FCD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2141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8BF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项目基本情况</w:t>
            </w:r>
          </w:p>
        </w:tc>
        <w:tc>
          <w:tcPr>
            <w:tcW w:w="1578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71CF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项目名称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F822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D3C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125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78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A67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项目性质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34B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□新建    □改建、扩建□其他</w:t>
            </w:r>
          </w:p>
        </w:tc>
      </w:tr>
      <w:tr w14:paraId="251C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ECBF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78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2559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项目概况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B3B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65F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52D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运行期年取水量（合计）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DFD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万m³</w:t>
            </w:r>
          </w:p>
        </w:tc>
      </w:tr>
      <w:tr w14:paraId="1EA6A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6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FBB5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水源1</w:t>
            </w:r>
          </w:p>
        </w:tc>
        <w:tc>
          <w:tcPr>
            <w:tcW w:w="1578" w:type="dxa"/>
            <w:gridSpan w:val="5"/>
            <w:noWrap/>
            <w:vAlign w:val="center"/>
          </w:tcPr>
          <w:p w14:paraId="7FCCDA9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水源类型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20D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□地表水       □地下水（□矿泉水  □地热水）   □其他</w:t>
            </w:r>
          </w:p>
        </w:tc>
      </w:tr>
      <w:tr w14:paraId="4BAF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703E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78" w:type="dxa"/>
            <w:gridSpan w:val="5"/>
            <w:noWrap/>
            <w:vAlign w:val="center"/>
          </w:tcPr>
          <w:p w14:paraId="4A0EC10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取水地点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018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437D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A81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78" w:type="dxa"/>
            <w:gridSpan w:val="5"/>
            <w:noWrap/>
            <w:vAlign w:val="center"/>
          </w:tcPr>
          <w:p w14:paraId="145C3A9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取水口位置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23CD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F007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7B47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78" w:type="dxa"/>
            <w:gridSpan w:val="5"/>
            <w:noWrap/>
            <w:vAlign w:val="center"/>
          </w:tcPr>
          <w:p w14:paraId="28BC64B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年取水量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382B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万m³</w:t>
            </w:r>
          </w:p>
        </w:tc>
      </w:tr>
      <w:tr w14:paraId="0B2FD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E24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78" w:type="dxa"/>
            <w:gridSpan w:val="5"/>
            <w:noWrap/>
            <w:vAlign w:val="center"/>
          </w:tcPr>
          <w:p w14:paraId="6B7E2B9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取水工程（设施）类型（可多选）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59C1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□闸 □坝 □渠道 □人工河道 □虹吸管 □水泵 □水井 □水电站</w:t>
            </w:r>
          </w:p>
          <w:p w14:paraId="55D6BB8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□其他</w:t>
            </w:r>
          </w:p>
        </w:tc>
      </w:tr>
      <w:tr w14:paraId="6ACA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exact"/>
          <w:jc w:val="center"/>
        </w:trPr>
        <w:tc>
          <w:tcPr>
            <w:tcW w:w="7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5F5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...</w:t>
            </w:r>
          </w:p>
        </w:tc>
        <w:tc>
          <w:tcPr>
            <w:tcW w:w="8531" w:type="dxa"/>
            <w:gridSpan w:val="24"/>
            <w:noWrap/>
            <w:vAlign w:val="center"/>
          </w:tcPr>
          <w:p w14:paraId="3B3F554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...</w:t>
            </w:r>
          </w:p>
        </w:tc>
      </w:tr>
      <w:tr w14:paraId="342F3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  <w:jc w:val="center"/>
        </w:trPr>
        <w:tc>
          <w:tcPr>
            <w:tcW w:w="7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C5F7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水源n</w:t>
            </w:r>
          </w:p>
        </w:tc>
        <w:tc>
          <w:tcPr>
            <w:tcW w:w="8531" w:type="dxa"/>
            <w:gridSpan w:val="24"/>
            <w:noWrap/>
            <w:vAlign w:val="center"/>
          </w:tcPr>
          <w:p w14:paraId="7E11003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（同上）</w:t>
            </w:r>
          </w:p>
        </w:tc>
      </w:tr>
      <w:tr w14:paraId="462B4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F4D0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施工期起止时间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0696DD8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从年月日至年月日</w:t>
            </w:r>
          </w:p>
        </w:tc>
      </w:tr>
      <w:tr w14:paraId="794F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46A3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施工期取水量（合计）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64EEA28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施工期取水量可不按年取水量填写，按施工期的总取水量填写</w:t>
            </w:r>
          </w:p>
        </w:tc>
      </w:tr>
      <w:tr w14:paraId="0356C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1" w:type="dxa"/>
            <w:gridSpan w:val="2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EB1D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水源2</w:t>
            </w:r>
          </w:p>
        </w:tc>
        <w:tc>
          <w:tcPr>
            <w:tcW w:w="154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FE4B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水源类型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3AA112E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□地表水       □地下水（□矿泉水  □地热水）   □其他</w:t>
            </w:r>
          </w:p>
        </w:tc>
      </w:tr>
      <w:tr w14:paraId="04EE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1" w:type="dxa"/>
            <w:gridSpan w:val="2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507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4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DB3C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取水地点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21BE22D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6A83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1" w:type="dxa"/>
            <w:gridSpan w:val="2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8C62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4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9F62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取水口位置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2C47C03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64F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1" w:type="dxa"/>
            <w:gridSpan w:val="2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521F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4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6411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取水量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6895C3F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万m³</w:t>
            </w:r>
          </w:p>
        </w:tc>
      </w:tr>
      <w:tr w14:paraId="672E4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811" w:type="dxa"/>
            <w:gridSpan w:val="2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5B2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4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C5F2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取水工程（设施）类型（可多选）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1EA8272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□闸 □坝 □渠道 □人工河道 □虹吸管 □水泵 □水井 □水电站</w:t>
            </w:r>
          </w:p>
          <w:p w14:paraId="167C04E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□其他</w:t>
            </w:r>
          </w:p>
        </w:tc>
      </w:tr>
      <w:tr w14:paraId="62331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  <w:jc w:val="center"/>
        </w:trPr>
        <w:tc>
          <w:tcPr>
            <w:tcW w:w="81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98E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...</w:t>
            </w:r>
          </w:p>
        </w:tc>
        <w:tc>
          <w:tcPr>
            <w:tcW w:w="8496" w:type="dxa"/>
            <w:gridSpan w:val="2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ED5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...</w:t>
            </w:r>
          </w:p>
        </w:tc>
      </w:tr>
      <w:tr w14:paraId="0239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81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3ED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水源n</w:t>
            </w:r>
          </w:p>
        </w:tc>
        <w:tc>
          <w:tcPr>
            <w:tcW w:w="8496" w:type="dxa"/>
            <w:gridSpan w:val="2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39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（同上）</w:t>
            </w:r>
          </w:p>
        </w:tc>
      </w:tr>
      <w:tr w14:paraId="718AF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E1D3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申请事由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D8D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2C29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1739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申请取水起始时间</w:t>
            </w:r>
          </w:p>
        </w:tc>
        <w:tc>
          <w:tcPr>
            <w:tcW w:w="3827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2EF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年月日至  年  月  日</w:t>
            </w:r>
          </w:p>
        </w:tc>
        <w:tc>
          <w:tcPr>
            <w:tcW w:w="935" w:type="dxa"/>
            <w:gridSpan w:val="5"/>
            <w:noWrap/>
            <w:vAlign w:val="center"/>
          </w:tcPr>
          <w:p w14:paraId="7E6C189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期限</w:t>
            </w:r>
          </w:p>
        </w:tc>
        <w:tc>
          <w:tcPr>
            <w:tcW w:w="2191" w:type="dxa"/>
            <w:gridSpan w:val="4"/>
            <w:noWrap/>
            <w:vAlign w:val="center"/>
          </w:tcPr>
          <w:p w14:paraId="2551378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</w:t>
            </w:r>
          </w:p>
        </w:tc>
      </w:tr>
      <w:tr w14:paraId="2C39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9DE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取水用途</w:t>
            </w:r>
          </w:p>
          <w:p w14:paraId="7C677AA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（可多选）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7308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□制水供水□原水供水</w:t>
            </w:r>
          </w:p>
          <w:p w14:paraId="152C441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□河道内生产用水（□水力发电□航运□河道内养殖□河道内其他）</w:t>
            </w:r>
          </w:p>
          <w:p w14:paraId="6F3F7C0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□生活用水□建筑业用水□服务业用水</w:t>
            </w:r>
          </w:p>
          <w:p w14:paraId="39BF84C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□工业用水〔□一般工业用水 □火（核）电和其他电力生产用水〕</w:t>
            </w:r>
          </w:p>
          <w:p w14:paraId="6033142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□农业用水□林业用水□畜牧业用水□渔业用水</w:t>
            </w:r>
          </w:p>
          <w:p w14:paraId="453C71B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□生态用水□其他用水（□水源热泵□施工降水□其他）</w:t>
            </w:r>
          </w:p>
          <w:p w14:paraId="1922DFA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CC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2775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计量方式</w:t>
            </w:r>
          </w:p>
        </w:tc>
        <w:tc>
          <w:tcPr>
            <w:tcW w:w="12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2049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□管道计量</w:t>
            </w:r>
          </w:p>
        </w:tc>
        <w:tc>
          <w:tcPr>
            <w:tcW w:w="5670" w:type="dxa"/>
            <w:gridSpan w:val="17"/>
            <w:noWrap/>
            <w:vAlign w:val="center"/>
          </w:tcPr>
          <w:p w14:paraId="4AEC8DD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□机械水表□电子远传水表□电磁流量计□超声波流量计□其他</w:t>
            </w:r>
          </w:p>
        </w:tc>
      </w:tr>
      <w:tr w14:paraId="2BF6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C9C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7BC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□明渠计量</w:t>
            </w:r>
          </w:p>
        </w:tc>
        <w:tc>
          <w:tcPr>
            <w:tcW w:w="5670" w:type="dxa"/>
            <w:gridSpan w:val="17"/>
            <w:noWrap/>
            <w:vAlign w:val="center"/>
          </w:tcPr>
          <w:p w14:paraId="71E943F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□水工建筑物法 □流速面积法 □堰槽</w:t>
            </w:r>
          </w:p>
          <w:p w14:paraId="6754203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□规则断面单水位推流□规则断面单水位加流速仪推流□走航式ADCP□水平式ADCP（H-ADCP）</w:t>
            </w:r>
          </w:p>
          <w:p w14:paraId="7AF12E4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□坐底式二线能坡法□超声波时差法</w:t>
            </w:r>
          </w:p>
          <w:p w14:paraId="19EFF9A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□表面流速法</w:t>
            </w:r>
          </w:p>
          <w:p w14:paraId="2348C9F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□其他</w:t>
            </w:r>
          </w:p>
        </w:tc>
      </w:tr>
      <w:tr w14:paraId="7CAFF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530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4F6D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□其他折算方式</w:t>
            </w:r>
          </w:p>
        </w:tc>
        <w:tc>
          <w:tcPr>
            <w:tcW w:w="5670" w:type="dxa"/>
            <w:gridSpan w:val="17"/>
            <w:noWrap/>
            <w:vAlign w:val="center"/>
          </w:tcPr>
          <w:p w14:paraId="2F68EBF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□泵站机组效率曲线折算</w:t>
            </w:r>
          </w:p>
          <w:p w14:paraId="3D687A4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□发电机组效率曲线折算</w:t>
            </w:r>
          </w:p>
          <w:p w14:paraId="50E8969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□行政单元机电井群以电折水</w:t>
            </w:r>
          </w:p>
          <w:p w14:paraId="4F5161D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□其他</w:t>
            </w:r>
          </w:p>
        </w:tc>
      </w:tr>
      <w:tr w14:paraId="0278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08F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06C9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数据传输</w:t>
            </w:r>
          </w:p>
          <w:p w14:paraId="26BD275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方式</w:t>
            </w:r>
          </w:p>
        </w:tc>
        <w:tc>
          <w:tcPr>
            <w:tcW w:w="5670" w:type="dxa"/>
            <w:gridSpan w:val="1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FB7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□在线      □非在线</w:t>
            </w:r>
          </w:p>
        </w:tc>
      </w:tr>
      <w:tr w14:paraId="65168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9345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年退水量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85B5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万m³</w:t>
            </w:r>
          </w:p>
        </w:tc>
      </w:tr>
      <w:tr w14:paraId="0355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E19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退水方式和排放去向</w:t>
            </w:r>
          </w:p>
        </w:tc>
        <w:tc>
          <w:tcPr>
            <w:tcW w:w="3145" w:type="dxa"/>
            <w:gridSpan w:val="9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35C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□企业污水处理厂处理</w:t>
            </w: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CC1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污水处理厂名称：</w:t>
            </w:r>
          </w:p>
        </w:tc>
      </w:tr>
      <w:tr w14:paraId="5D7B3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2CA8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45" w:type="dxa"/>
            <w:gridSpan w:val="9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E134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C25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污水处理厂地址：</w:t>
            </w:r>
          </w:p>
        </w:tc>
      </w:tr>
      <w:tr w14:paraId="756A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CF5D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734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□公共污水收集管网</w:t>
            </w:r>
          </w:p>
        </w:tc>
      </w:tr>
      <w:tr w14:paraId="5C00A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900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45" w:type="dxa"/>
            <w:gridSpan w:val="9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8EE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□达标处理后直接排入江河湖库</w:t>
            </w: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E294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受纳水体名称：</w:t>
            </w:r>
          </w:p>
        </w:tc>
      </w:tr>
      <w:tr w14:paraId="5514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E0C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45" w:type="dxa"/>
            <w:gridSpan w:val="9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5FC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B073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受纳水体功能目标：</w:t>
            </w:r>
          </w:p>
        </w:tc>
      </w:tr>
      <w:tr w14:paraId="14F8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7A8E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45" w:type="dxa"/>
            <w:gridSpan w:val="9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A66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E5C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退水地点：</w:t>
            </w:r>
          </w:p>
        </w:tc>
      </w:tr>
      <w:tr w14:paraId="4CE61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443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45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C9F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□其他</w:t>
            </w: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1E97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具体说明：</w:t>
            </w:r>
          </w:p>
        </w:tc>
      </w:tr>
    </w:tbl>
    <w:p w14:paraId="0D7AA4D8">
      <w:pPr>
        <w:adjustRightInd w:val="0"/>
        <w:snapToGrid w:val="0"/>
        <w:jc w:val="center"/>
        <w:rPr>
          <w:rFonts w:hint="eastAsia" w:asciiTheme="minorEastAsia" w:hAnsiTheme="minorEastAsia" w:eastAsiaTheme="minorEastAsia" w:cstheme="minorEastAsia"/>
        </w:rPr>
      </w:pPr>
    </w:p>
    <w:tbl>
      <w:tblPr>
        <w:tblStyle w:val="11"/>
        <w:tblpPr w:leftFromText="180" w:rightFromText="180" w:vertAnchor="text" w:horzAnchor="margin" w:tblpXSpec="right" w:tblpY="85"/>
        <w:tblW w:w="9181" w:type="dxa"/>
        <w:tblInd w:w="-10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5"/>
        <w:gridCol w:w="1557"/>
        <w:gridCol w:w="852"/>
        <w:gridCol w:w="849"/>
        <w:gridCol w:w="427"/>
        <w:gridCol w:w="851"/>
        <w:gridCol w:w="267"/>
        <w:gridCol w:w="1418"/>
        <w:gridCol w:w="1425"/>
      </w:tblGrid>
      <w:tr w14:paraId="2A43A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7" w:hRule="atLeast"/>
        </w:trPr>
        <w:tc>
          <w:tcPr>
            <w:tcW w:w="918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03A2DA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</w:rPr>
              <w:t>粮食收购企业备案</w:t>
            </w:r>
          </w:p>
        </w:tc>
      </w:tr>
      <w:tr w14:paraId="22BBE9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8957EC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联系方式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76EAE4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56309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4932F5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联系电话</w:t>
            </w:r>
          </w:p>
        </w:tc>
        <w:tc>
          <w:tcPr>
            <w:tcW w:w="2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B6FE7D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22E31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488AE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7BB3BD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通讯地址</w:t>
            </w:r>
          </w:p>
        </w:tc>
        <w:tc>
          <w:tcPr>
            <w:tcW w:w="608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DE02D4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584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96B597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粮食收购地</w:t>
            </w:r>
          </w:p>
        </w:tc>
        <w:tc>
          <w:tcPr>
            <w:tcW w:w="7646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36380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山东省  市 县（区）</w:t>
            </w:r>
          </w:p>
        </w:tc>
      </w:tr>
      <w:tr w14:paraId="3E6147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" w:hRule="atLeast"/>
        </w:trPr>
        <w:tc>
          <w:tcPr>
            <w:tcW w:w="153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51AD9DF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仓储设</w:t>
            </w:r>
          </w:p>
          <w:p w14:paraId="6FCB780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施信息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346E96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仓容（吨）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180BD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DED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自有（吨）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11F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0E95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租借（吨）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0C5C34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1939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0" w:hRule="atLeast"/>
        </w:trPr>
        <w:tc>
          <w:tcPr>
            <w:tcW w:w="15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9F897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3725E5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仓库地址</w:t>
            </w:r>
          </w:p>
        </w:tc>
        <w:tc>
          <w:tcPr>
            <w:tcW w:w="6089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C64E56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3E0F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4AEDC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变更项目</w:t>
            </w:r>
          </w:p>
        </w:tc>
        <w:tc>
          <w:tcPr>
            <w:tcW w:w="764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7630B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□企业基本信息 □法定代表人（负责人） □仓储设施（变更时填写）</w:t>
            </w:r>
          </w:p>
        </w:tc>
      </w:tr>
      <w:tr w14:paraId="54AB8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918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D8904A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备注：填写说明：1.变更备案的，若企业注册地址、法定代表人（负责人）、仓储设施无变化的，相关项目可不填写；变更备案表与首次备案表一并存档。2.备案编号示例：如2022年济南市历下区的企业备案号可编为： 20220101001，其中：2022为年度，前面的01为济南市代码，中间的01为区县代码，001为企业代码（按备案先后顺序依次编号）,共11位数。各地按市和区县排序自行编号（各市代码：济南01、青岛02、淄博03、枣庄04、东营05、烟台06、潍坊07、济宁08、泰安09、威海10、日照11、临沂12、德州13、聊城14、滨州15、菏泽16）。</w:t>
            </w:r>
          </w:p>
          <w:p w14:paraId="3367924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AE7DD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918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23F153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法定代表人/负责人签字：                      （公章）</w:t>
            </w:r>
          </w:p>
          <w:p w14:paraId="4E8249C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1F37F09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                         年   月   日</w:t>
            </w:r>
          </w:p>
        </w:tc>
      </w:tr>
    </w:tbl>
    <w:p w14:paraId="06BDC787">
      <w:pPr>
        <w:adjustRightInd w:val="0"/>
        <w:snapToGrid w:val="0"/>
        <w:jc w:val="center"/>
        <w:rPr>
          <w:rFonts w:hint="eastAsia" w:asciiTheme="minorEastAsia" w:hAnsiTheme="minorEastAsia" w:eastAsiaTheme="minorEastAsia" w:cstheme="minorEastAsia"/>
        </w:rPr>
      </w:pPr>
    </w:p>
    <w:p w14:paraId="4E74056C">
      <w:pPr>
        <w:adjustRightInd w:val="0"/>
        <w:snapToGrid w:val="0"/>
        <w:jc w:val="center"/>
        <w:rPr>
          <w:rFonts w:hint="eastAsia" w:asciiTheme="minorEastAsia" w:hAnsiTheme="minorEastAsia" w:eastAsiaTheme="minorEastAsia" w:cstheme="minorEastAsia"/>
        </w:rPr>
      </w:pPr>
    </w:p>
    <w:p w14:paraId="43D7C640">
      <w:pPr>
        <w:adjustRightInd w:val="0"/>
        <w:snapToGrid w:val="0"/>
        <w:jc w:val="center"/>
        <w:rPr>
          <w:rFonts w:hint="eastAsia" w:asciiTheme="minorEastAsia" w:hAnsiTheme="minorEastAsia" w:eastAsiaTheme="minorEastAsia" w:cstheme="minorEastAsia"/>
        </w:rPr>
      </w:pPr>
    </w:p>
    <w:p w14:paraId="6F70F768">
      <w:pPr>
        <w:adjustRightInd w:val="0"/>
        <w:snapToGrid w:val="0"/>
        <w:jc w:val="center"/>
        <w:rPr>
          <w:rFonts w:hint="eastAsia" w:asciiTheme="minorEastAsia" w:hAnsiTheme="minorEastAsia" w:eastAsiaTheme="minorEastAsia" w:cstheme="minorEastAsia"/>
        </w:rPr>
      </w:pPr>
    </w:p>
    <w:p w14:paraId="32014F93">
      <w:pPr>
        <w:adjustRightInd w:val="0"/>
        <w:snapToGrid w:val="0"/>
        <w:jc w:val="center"/>
        <w:rPr>
          <w:rFonts w:hint="eastAsia" w:asciiTheme="minorEastAsia" w:hAnsiTheme="minorEastAsia" w:eastAsiaTheme="minorEastAsia" w:cstheme="minorEastAsia"/>
        </w:rPr>
      </w:pPr>
    </w:p>
    <w:p w14:paraId="1B63B828">
      <w:pPr>
        <w:adjustRightInd w:val="0"/>
        <w:snapToGrid w:val="0"/>
        <w:jc w:val="center"/>
        <w:rPr>
          <w:rFonts w:hint="eastAsia" w:asciiTheme="minorEastAsia" w:hAnsiTheme="minorEastAsia" w:eastAsiaTheme="minorEastAsia" w:cstheme="minorEastAsia"/>
        </w:rPr>
      </w:pPr>
    </w:p>
    <w:p w14:paraId="47ED4EAE">
      <w:pPr>
        <w:adjustRightInd w:val="0"/>
        <w:snapToGrid w:val="0"/>
        <w:spacing w:line="590" w:lineRule="atLeast"/>
        <w:rPr>
          <w:rFonts w:hint="eastAsia" w:ascii="方正小标宋简体" w:hAnsi="Times New Roman" w:eastAsia="方正小标宋简体" w:cs="宋体"/>
          <w:sz w:val="44"/>
          <w:szCs w:val="44"/>
        </w:rPr>
      </w:pPr>
    </w:p>
    <w:p w14:paraId="21417A88">
      <w:pPr>
        <w:adjustRightInd w:val="0"/>
        <w:snapToGrid w:val="0"/>
        <w:spacing w:line="590" w:lineRule="atLeast"/>
        <w:rPr>
          <w:rFonts w:hint="eastAsia" w:ascii="方正小标宋简体" w:hAnsi="Times New Roman" w:eastAsia="方正小标宋简体" w:cs="宋体"/>
          <w:sz w:val="44"/>
          <w:szCs w:val="44"/>
        </w:rPr>
      </w:pPr>
    </w:p>
    <w:p w14:paraId="2B5B3411">
      <w:pPr>
        <w:adjustRightInd w:val="0"/>
        <w:snapToGrid w:val="0"/>
        <w:spacing w:line="590" w:lineRule="atLeast"/>
        <w:rPr>
          <w:rFonts w:hint="eastAsia" w:ascii="方正小标宋简体" w:hAnsi="Times New Roman" w:eastAsia="方正小标宋简体" w:cs="宋体"/>
          <w:sz w:val="44"/>
          <w:szCs w:val="44"/>
        </w:rPr>
      </w:pPr>
    </w:p>
    <w:p w14:paraId="2D141D7F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3CBC5278">
      <w:pPr>
        <w:adjustRightInd w:val="0"/>
        <w:snapToGrid w:val="0"/>
        <w:spacing w:line="590" w:lineRule="atLeas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附件1-2</w:t>
      </w:r>
    </w:p>
    <w:p w14:paraId="44784A88">
      <w:pPr>
        <w:pStyle w:val="2"/>
        <w:widowControl/>
        <w:spacing w:before="0" w:beforeAutospacing="0" w:after="0" w:afterAutospacing="0" w:line="560" w:lineRule="exact"/>
        <w:ind w:firstLine="3960" w:firstLineChars="900"/>
        <w:rPr>
          <w:rFonts w:ascii="方正小标宋简体" w:hAnsi="方正小标宋简体" w:eastAsia="方正小标宋简体" w:cs="方正小标宋简体"/>
          <w:b w:val="0"/>
          <w:bCs w:val="0"/>
          <w:color w:val="FF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承诺书</w:t>
      </w:r>
    </w:p>
    <w:p w14:paraId="0F80D946">
      <w:pPr>
        <w:pStyle w:val="9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 w14:paraId="41845FA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本人（单位）申请办理《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开办面粉加工厂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“一件事”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》，特作出如下承诺：</w:t>
      </w:r>
    </w:p>
    <w:p w14:paraId="5F221FA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一、本人（单位）承诺严格按照法律法规的相关规定，办理申请、延续、变更、注销等手续，依法开展经营活动；积极配合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行业主管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部门的工作，对于存在的问题及时进行整改。</w:t>
      </w:r>
    </w:p>
    <w:p w14:paraId="0FAF968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二、所提交材料的真实性、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完整性、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合法性等法律责任由本人（单位）负责。审批单位已明确告知办理所需条件、办理所需材料、办理所需流程、现场必须具备的条件，本人（单位）已全部知悉并承诺能满足具备上述条件，可随时接受现场核查。</w:t>
      </w:r>
    </w:p>
    <w:p w14:paraId="7626D3F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三、对承诺事项的真实性负责，对免于现场提交的材料，按要求在规定时限内提交。</w:t>
      </w:r>
    </w:p>
    <w:p w14:paraId="74AE340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、本人（单位）将遵守以上所作出的承诺。若有违反上述承诺且经指出仍未按规定整改到位的，审批单位可依据情况作出补正、终止以及撤销等决定，因此产生的所有法律责任由本人（单位）承担。</w:t>
      </w:r>
    </w:p>
    <w:p w14:paraId="6A9FF16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</w:t>
      </w:r>
    </w:p>
    <w:p w14:paraId="619F42E0">
      <w:pPr>
        <w:wordWrap w:val="0"/>
        <w:spacing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 xml:space="preserve">   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        </w:t>
      </w:r>
    </w:p>
    <w:p w14:paraId="48E6DC29">
      <w:pPr>
        <w:wordWrap w:val="0"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单位（盖章）：  </w:t>
      </w:r>
    </w:p>
    <w:p w14:paraId="48A1BD52">
      <w:pPr>
        <w:wordWrap w:val="0"/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sectPr>
      <w:footerReference r:id="rId3" w:type="default"/>
      <w:footerReference r:id="rId4" w:type="even"/>
      <w:pgSz w:w="11906" w:h="16838"/>
      <w:pgMar w:top="2041" w:right="1474" w:bottom="1474" w:left="1474" w:header="851" w:footer="1191" w:gutter="0"/>
      <w:cols w:space="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C7286B-6E40-4CFE-A61F-189085C8DA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D211A3D-7A67-4CBF-91BA-5323A54C5B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50C5796-AD72-4D8C-B4C0-00C319FB27B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4E9BD6F-EDCE-4B4E-B892-3481958262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3456EB6-A16F-4218-83A4-50E31BCB74C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07154">
    <w:pPr>
      <w:pStyle w:val="6"/>
      <w:ind w:left="315" w:leftChars="150" w:right="315" w:rightChars="15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0A813">
    <w:pPr>
      <w:pStyle w:val="6"/>
      <w:ind w:left="315" w:leftChars="150" w:right="315" w:rightChars="15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oNotHyphenateCaps/>
  <w:evenAndOddHeaders w:val="1"/>
  <w:drawingGridHorizontalSpacing w:val="21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hOWViOGRlZmE4M2JiODJjNGVjODkzM2QxZjk5MTcifQ=="/>
  </w:docVars>
  <w:rsids>
    <w:rsidRoot w:val="28EB3FBE"/>
    <w:rsid w:val="00005F22"/>
    <w:rsid w:val="000674E9"/>
    <w:rsid w:val="00121234"/>
    <w:rsid w:val="001B3510"/>
    <w:rsid w:val="002614F0"/>
    <w:rsid w:val="0029076C"/>
    <w:rsid w:val="00384B9C"/>
    <w:rsid w:val="00447432"/>
    <w:rsid w:val="0046156B"/>
    <w:rsid w:val="00467DDF"/>
    <w:rsid w:val="005F7A86"/>
    <w:rsid w:val="006D7BA0"/>
    <w:rsid w:val="0073707E"/>
    <w:rsid w:val="00737404"/>
    <w:rsid w:val="007B4FF9"/>
    <w:rsid w:val="008574C4"/>
    <w:rsid w:val="0086449D"/>
    <w:rsid w:val="0088469C"/>
    <w:rsid w:val="00926593"/>
    <w:rsid w:val="00933292"/>
    <w:rsid w:val="00A453E5"/>
    <w:rsid w:val="00AD377E"/>
    <w:rsid w:val="00AE557A"/>
    <w:rsid w:val="00B93893"/>
    <w:rsid w:val="00BA79BF"/>
    <w:rsid w:val="00CE2910"/>
    <w:rsid w:val="00D432F3"/>
    <w:rsid w:val="00F63E9E"/>
    <w:rsid w:val="00FE7D29"/>
    <w:rsid w:val="013B2B96"/>
    <w:rsid w:val="01536131"/>
    <w:rsid w:val="024A6DDC"/>
    <w:rsid w:val="02B1324D"/>
    <w:rsid w:val="031F3DF1"/>
    <w:rsid w:val="03744E73"/>
    <w:rsid w:val="0394658D"/>
    <w:rsid w:val="04163446"/>
    <w:rsid w:val="063B3638"/>
    <w:rsid w:val="066E1CEE"/>
    <w:rsid w:val="06787A1D"/>
    <w:rsid w:val="06C4737C"/>
    <w:rsid w:val="07350087"/>
    <w:rsid w:val="07EA0E72"/>
    <w:rsid w:val="08003B50"/>
    <w:rsid w:val="080E0474"/>
    <w:rsid w:val="08DF2E96"/>
    <w:rsid w:val="08ED09E3"/>
    <w:rsid w:val="0A6D4F23"/>
    <w:rsid w:val="0AAA60D5"/>
    <w:rsid w:val="0AD62182"/>
    <w:rsid w:val="0B770C6E"/>
    <w:rsid w:val="0C2134B6"/>
    <w:rsid w:val="0C643396"/>
    <w:rsid w:val="0CD00667"/>
    <w:rsid w:val="0E232D13"/>
    <w:rsid w:val="0E8E2C22"/>
    <w:rsid w:val="0FEF7830"/>
    <w:rsid w:val="11BA0773"/>
    <w:rsid w:val="13B24960"/>
    <w:rsid w:val="1589441B"/>
    <w:rsid w:val="165B7DDA"/>
    <w:rsid w:val="16EE25CF"/>
    <w:rsid w:val="18155A97"/>
    <w:rsid w:val="188F7D60"/>
    <w:rsid w:val="18CA1FF2"/>
    <w:rsid w:val="19434886"/>
    <w:rsid w:val="19F10014"/>
    <w:rsid w:val="19FE38E3"/>
    <w:rsid w:val="1B367CAB"/>
    <w:rsid w:val="1D864D41"/>
    <w:rsid w:val="204A7D65"/>
    <w:rsid w:val="20A85391"/>
    <w:rsid w:val="21D43A3F"/>
    <w:rsid w:val="22062CCD"/>
    <w:rsid w:val="22852164"/>
    <w:rsid w:val="22AF3657"/>
    <w:rsid w:val="22BF5F36"/>
    <w:rsid w:val="23424DBB"/>
    <w:rsid w:val="235854B5"/>
    <w:rsid w:val="23C146B2"/>
    <w:rsid w:val="24265864"/>
    <w:rsid w:val="2550492B"/>
    <w:rsid w:val="25F57CF3"/>
    <w:rsid w:val="26BA4560"/>
    <w:rsid w:val="26D60AE7"/>
    <w:rsid w:val="28EB3FBE"/>
    <w:rsid w:val="290917BE"/>
    <w:rsid w:val="29200EA4"/>
    <w:rsid w:val="2A2A223E"/>
    <w:rsid w:val="2BD27D04"/>
    <w:rsid w:val="2DF83A39"/>
    <w:rsid w:val="2E0109E8"/>
    <w:rsid w:val="2E2C36E3"/>
    <w:rsid w:val="2F3D71A1"/>
    <w:rsid w:val="2F4D3067"/>
    <w:rsid w:val="314B6496"/>
    <w:rsid w:val="31D2634F"/>
    <w:rsid w:val="323668DE"/>
    <w:rsid w:val="32707D72"/>
    <w:rsid w:val="333F379A"/>
    <w:rsid w:val="33D4357B"/>
    <w:rsid w:val="34017B4F"/>
    <w:rsid w:val="34BE3918"/>
    <w:rsid w:val="35404D99"/>
    <w:rsid w:val="35566808"/>
    <w:rsid w:val="358F67CC"/>
    <w:rsid w:val="36C7202E"/>
    <w:rsid w:val="3714024A"/>
    <w:rsid w:val="37DF5322"/>
    <w:rsid w:val="39445D84"/>
    <w:rsid w:val="39A834BC"/>
    <w:rsid w:val="3A2B66B4"/>
    <w:rsid w:val="3A5B4645"/>
    <w:rsid w:val="3B136982"/>
    <w:rsid w:val="3B383EEE"/>
    <w:rsid w:val="3B5924A3"/>
    <w:rsid w:val="3C795012"/>
    <w:rsid w:val="3D3A76B0"/>
    <w:rsid w:val="3DC21F9A"/>
    <w:rsid w:val="3E2649E0"/>
    <w:rsid w:val="3E693D35"/>
    <w:rsid w:val="3FAA300F"/>
    <w:rsid w:val="3FE67B95"/>
    <w:rsid w:val="42213106"/>
    <w:rsid w:val="42297E65"/>
    <w:rsid w:val="426F745B"/>
    <w:rsid w:val="429A4C67"/>
    <w:rsid w:val="42DA5063"/>
    <w:rsid w:val="42F26851"/>
    <w:rsid w:val="43116DFC"/>
    <w:rsid w:val="43AA712C"/>
    <w:rsid w:val="43C875B2"/>
    <w:rsid w:val="43E837B0"/>
    <w:rsid w:val="442A5B77"/>
    <w:rsid w:val="4522011C"/>
    <w:rsid w:val="455434EC"/>
    <w:rsid w:val="45923916"/>
    <w:rsid w:val="45EA1A61"/>
    <w:rsid w:val="46CE66DD"/>
    <w:rsid w:val="47283A28"/>
    <w:rsid w:val="49831329"/>
    <w:rsid w:val="49CC1A58"/>
    <w:rsid w:val="4B35377F"/>
    <w:rsid w:val="4BF175F0"/>
    <w:rsid w:val="4C8749CF"/>
    <w:rsid w:val="4D5D3C89"/>
    <w:rsid w:val="4ECF6248"/>
    <w:rsid w:val="4EEF5DE4"/>
    <w:rsid w:val="4F766114"/>
    <w:rsid w:val="4FA161AC"/>
    <w:rsid w:val="4FF947F4"/>
    <w:rsid w:val="510E4B0B"/>
    <w:rsid w:val="512F2A1E"/>
    <w:rsid w:val="51487AB7"/>
    <w:rsid w:val="51597A9B"/>
    <w:rsid w:val="554327AE"/>
    <w:rsid w:val="56015499"/>
    <w:rsid w:val="56B01D4E"/>
    <w:rsid w:val="578A5D78"/>
    <w:rsid w:val="585B059D"/>
    <w:rsid w:val="58C45C8C"/>
    <w:rsid w:val="5C3E444F"/>
    <w:rsid w:val="5C4F185D"/>
    <w:rsid w:val="5C6C0FCA"/>
    <w:rsid w:val="5D915A0E"/>
    <w:rsid w:val="5F872DA5"/>
    <w:rsid w:val="5FF50EE3"/>
    <w:rsid w:val="604F508A"/>
    <w:rsid w:val="61284771"/>
    <w:rsid w:val="619146C6"/>
    <w:rsid w:val="61A53F94"/>
    <w:rsid w:val="61C64CD9"/>
    <w:rsid w:val="61F71336"/>
    <w:rsid w:val="62850C01"/>
    <w:rsid w:val="62A0552A"/>
    <w:rsid w:val="63205062"/>
    <w:rsid w:val="648373D1"/>
    <w:rsid w:val="65C60365"/>
    <w:rsid w:val="680622D3"/>
    <w:rsid w:val="689773CF"/>
    <w:rsid w:val="68A84E9E"/>
    <w:rsid w:val="6A4E24EE"/>
    <w:rsid w:val="6AE852A1"/>
    <w:rsid w:val="6BA64490"/>
    <w:rsid w:val="6C577FFF"/>
    <w:rsid w:val="6C5C4BBC"/>
    <w:rsid w:val="6D64146C"/>
    <w:rsid w:val="6E122090"/>
    <w:rsid w:val="6E587601"/>
    <w:rsid w:val="71D5395B"/>
    <w:rsid w:val="72CE263D"/>
    <w:rsid w:val="74AA048A"/>
    <w:rsid w:val="7579011B"/>
    <w:rsid w:val="75CD79B2"/>
    <w:rsid w:val="760659DE"/>
    <w:rsid w:val="764759FD"/>
    <w:rsid w:val="765001EE"/>
    <w:rsid w:val="786727A1"/>
    <w:rsid w:val="79EF64B4"/>
    <w:rsid w:val="7A7059B7"/>
    <w:rsid w:val="7B2353D7"/>
    <w:rsid w:val="7B474C85"/>
    <w:rsid w:val="7C036DFE"/>
    <w:rsid w:val="7CAB4D9F"/>
    <w:rsid w:val="7D380F5D"/>
    <w:rsid w:val="7D43276A"/>
    <w:rsid w:val="7DB74066"/>
    <w:rsid w:val="7E335517"/>
    <w:rsid w:val="7E8F2BCB"/>
    <w:rsid w:val="7FA206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5"/>
    <w:qFormat/>
    <w:uiPriority w:val="99"/>
    <w:pPr>
      <w:keepNext/>
      <w:keepLines/>
      <w:spacing w:line="372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6"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Body Text First Indent 2"/>
    <w:basedOn w:val="4"/>
    <w:link w:val="17"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</w:style>
  <w:style w:type="character" w:customStyle="1" w:styleId="15">
    <w:name w:val="标题 4 Char"/>
    <w:basedOn w:val="13"/>
    <w:link w:val="3"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6">
    <w:name w:val="正文文本缩进 Char"/>
    <w:basedOn w:val="13"/>
    <w:link w:val="4"/>
    <w:semiHidden/>
    <w:qFormat/>
    <w:uiPriority w:val="99"/>
    <w:rPr>
      <w:rFonts w:ascii="Calibri" w:hAnsi="Calibri" w:cs="Calibri"/>
      <w:szCs w:val="21"/>
    </w:rPr>
  </w:style>
  <w:style w:type="character" w:customStyle="1" w:styleId="17">
    <w:name w:val="正文首行缩进 2 Char"/>
    <w:basedOn w:val="16"/>
    <w:link w:val="10"/>
    <w:semiHidden/>
    <w:qFormat/>
    <w:uiPriority w:val="99"/>
  </w:style>
  <w:style w:type="character" w:customStyle="1" w:styleId="18">
    <w:name w:val="页脚 Char"/>
    <w:basedOn w:val="13"/>
    <w:link w:val="6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9">
    <w:name w:val="font3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paragraph" w:customStyle="1" w:styleId="20">
    <w:name w:val="段"/>
    <w:qFormat/>
    <w:uiPriority w:val="0"/>
    <w:pPr>
      <w:widowControl w:val="0"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spacing w:line="590" w:lineRule="atLeast"/>
      <w:jc w:val="both"/>
    </w:pPr>
    <w:rPr>
      <w:rFonts w:ascii="宋体" w:hAnsi="Times New Roman" w:eastAsia="仿宋_GB2312" w:cs="Times New Roman"/>
      <w:sz w:val="32"/>
      <w:lang w:val="en-US" w:eastAsia="zh-CN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p0"/>
    <w:basedOn w:val="1"/>
    <w:qFormat/>
    <w:uiPriority w:val="0"/>
    <w:pPr>
      <w:widowControl/>
    </w:pPr>
    <w:rPr>
      <w:kern w:val="0"/>
    </w:rPr>
  </w:style>
  <w:style w:type="character" w:customStyle="1" w:styleId="23">
    <w:name w:val="页脚 Char1"/>
    <w:basedOn w:val="1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批注框文本 Char"/>
    <w:basedOn w:val="13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2901</Words>
  <Characters>3069</Characters>
  <Lines>28</Lines>
  <Paragraphs>8</Paragraphs>
  <TotalTime>2</TotalTime>
  <ScaleCrop>false</ScaleCrop>
  <LinksUpToDate>false</LinksUpToDate>
  <CharactersWithSpaces>3422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2024-06-27T07:50:00Z</dcterms:created>
  <dc:creator>宋什么方</dc:creator>
  <cp:lastModifiedBy>黄遵学</cp:lastModifiedBy>
  <cp:lastPrinted>2024-06-11T06:18:00Z</cp:lastPrinted>
  <dcterms:modified xsi:type="dcterms:W3CDTF">2024-08-27T07:41:16Z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A4C137E4D53F468FAD66A14679067647_13</vt:lpwstr>
  </property>
</Properties>
</file>