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0FE" w:rsidRDefault="00CA1AE3">
      <w:pPr>
        <w:widowControl/>
        <w:spacing w:line="620" w:lineRule="exact"/>
        <w:jc w:val="center"/>
        <w:rPr>
          <w:rFonts w:ascii="宋体"/>
          <w:b/>
          <w:bCs/>
          <w:sz w:val="44"/>
          <w:szCs w:val="44"/>
        </w:rPr>
      </w:pPr>
      <w:r>
        <w:rPr>
          <w:rFonts w:ascii="宋体" w:hAnsi="宋体" w:hint="eastAsia"/>
          <w:b/>
          <w:bCs/>
          <w:sz w:val="44"/>
          <w:szCs w:val="44"/>
        </w:rPr>
        <w:t>**（项目建设单位）</w:t>
      </w:r>
    </w:p>
    <w:p w:rsidR="00E250FE" w:rsidRDefault="00E250FE">
      <w:pPr>
        <w:widowControl/>
        <w:jc w:val="center"/>
        <w:rPr>
          <w:rFonts w:ascii="宋体"/>
          <w:szCs w:val="21"/>
        </w:rPr>
      </w:pPr>
    </w:p>
    <w:p w:rsidR="00E250FE" w:rsidRDefault="00CA1AE3">
      <w:pPr>
        <w:snapToGrid w:val="0"/>
        <w:spacing w:line="360" w:lineRule="auto"/>
        <w:ind w:firstLineChars="150" w:firstLine="315"/>
        <w:rPr>
          <w:rFonts w:ascii="Times New Roman" w:eastAsia="仿宋_GB2312" w:hAnsi="Times New Roman"/>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5372100" cy="0"/>
                <wp:effectExtent l="9525" t="11430" r="9525" b="1714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23.4pt;height:0pt;width:423pt;z-index:251659264;mso-width-relative:page;mso-height-relative:page;" filled="f" stroked="t" coordsize="21600,21600" o:gfxdata="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e9ezSAAAABgEAAA8A&#10;AAAAAAAAAQAgAAAAIgAAAGRycy9kb3ducmV2LnhtbFBLAQIUABQAAAAIAIdO4kAFdK3c5AEAAKsD&#10;AAAOAAAAAAAAAAEAIAAAACEBAABkcnMvZTJvRG9jLnhtbFBLBQYAAAAABgAGAFkBAAB3BQAAAAA=&#10;">
                <v:fill on="f" focussize="0,0"/>
                <v:stroke weight="1.5pt" color="#000000" joinstyle="round"/>
                <v:imagedata o:title=""/>
                <o:lock v:ext="edit" aspectratio="f"/>
              </v:line>
            </w:pict>
          </mc:Fallback>
        </mc:AlternateContent>
      </w:r>
      <w:r>
        <w:rPr>
          <w:rFonts w:ascii="Times New Roman" w:eastAsia="仿宋_GB2312" w:hAnsi="Times New Roman"/>
          <w:sz w:val="32"/>
          <w:szCs w:val="32"/>
        </w:rPr>
        <w:t>××××</w:t>
      </w:r>
      <w:r>
        <w:rPr>
          <w:rFonts w:ascii="Times New Roman" w:eastAsia="仿宋_GB2312" w:hAnsi="Times New Roman" w:hint="eastAsia"/>
          <w:sz w:val="32"/>
          <w:szCs w:val="32"/>
        </w:rPr>
        <w:t>（文号）</w:t>
      </w:r>
      <w:r>
        <w:rPr>
          <w:rFonts w:ascii="Times New Roman" w:eastAsia="仿宋_GB2312" w:hAnsi="Times New Roman"/>
          <w:sz w:val="32"/>
          <w:szCs w:val="32"/>
        </w:rPr>
        <w:t xml:space="preserve">                        </w:t>
      </w:r>
      <w:r>
        <w:rPr>
          <w:rFonts w:ascii="Times New Roman" w:eastAsia="仿宋_GB2312" w:hAnsi="Times New Roman" w:hint="eastAsia"/>
          <w:sz w:val="32"/>
          <w:szCs w:val="32"/>
        </w:rPr>
        <w:t>签发人：</w:t>
      </w:r>
    </w:p>
    <w:p w:rsidR="00E250FE" w:rsidRDefault="00E250FE">
      <w:pPr>
        <w:widowControl/>
        <w:spacing w:line="560" w:lineRule="exact"/>
        <w:outlineLvl w:val="0"/>
        <w:rPr>
          <w:rFonts w:ascii="宋体"/>
          <w:sz w:val="44"/>
          <w:szCs w:val="44"/>
        </w:rPr>
      </w:pPr>
    </w:p>
    <w:p w:rsidR="00E250FE" w:rsidRDefault="00CA1AE3">
      <w:pPr>
        <w:widowControl/>
        <w:spacing w:line="560" w:lineRule="exact"/>
        <w:jc w:val="center"/>
        <w:outlineLvl w:val="0"/>
        <w:rPr>
          <w:rFonts w:ascii="华文中宋" w:eastAsia="华文中宋" w:hAnsi="华文中宋"/>
          <w:sz w:val="44"/>
          <w:szCs w:val="44"/>
        </w:rPr>
      </w:pPr>
      <w:bookmarkStart w:id="0" w:name="_Toc21772090"/>
      <w:r>
        <w:rPr>
          <w:rFonts w:ascii="华文中宋" w:eastAsia="华文中宋" w:hAnsi="华文中宋" w:hint="eastAsia"/>
          <w:sz w:val="44"/>
          <w:szCs w:val="44"/>
        </w:rPr>
        <w:t>关于申请办理**项目用地预审与</w:t>
      </w:r>
    </w:p>
    <w:p w:rsidR="00E250FE" w:rsidRDefault="00CA1AE3">
      <w:pPr>
        <w:widowControl/>
        <w:spacing w:line="560" w:lineRule="exact"/>
        <w:jc w:val="center"/>
        <w:outlineLvl w:val="0"/>
        <w:rPr>
          <w:rFonts w:ascii="华文中宋" w:eastAsia="华文中宋" w:hAnsi="华文中宋"/>
          <w:sz w:val="44"/>
          <w:szCs w:val="44"/>
        </w:rPr>
      </w:pPr>
      <w:r>
        <w:rPr>
          <w:rFonts w:ascii="华文中宋" w:eastAsia="华文中宋" w:hAnsi="华文中宋"/>
          <w:sz w:val="44"/>
          <w:szCs w:val="44"/>
        </w:rPr>
        <w:t>选址</w:t>
      </w:r>
      <w:r>
        <w:rPr>
          <w:rFonts w:ascii="华文中宋" w:eastAsia="华文中宋" w:hAnsi="华文中宋" w:hint="eastAsia"/>
          <w:sz w:val="44"/>
          <w:szCs w:val="44"/>
        </w:rPr>
        <w:t>意见书的报告</w:t>
      </w:r>
      <w:bookmarkEnd w:id="0"/>
    </w:p>
    <w:p w:rsidR="00E250FE" w:rsidRPr="009730B0" w:rsidRDefault="00E250FE">
      <w:pPr>
        <w:widowControl/>
        <w:shd w:val="clear" w:color="auto" w:fill="FFFFFF"/>
        <w:spacing w:line="560" w:lineRule="exact"/>
        <w:ind w:firstLine="160"/>
        <w:rPr>
          <w:rFonts w:ascii="宋体" w:cs="宋体"/>
          <w:kern w:val="0"/>
          <w:sz w:val="30"/>
          <w:szCs w:val="30"/>
        </w:rPr>
      </w:pPr>
    </w:p>
    <w:p w:rsidR="00E250FE" w:rsidRDefault="00CA1AE3">
      <w:pPr>
        <w:widowControl/>
        <w:shd w:val="clear" w:color="auto" w:fill="FFFFFF"/>
        <w:spacing w:line="560" w:lineRule="exact"/>
        <w:rPr>
          <w:rFonts w:ascii="仿宋_GB2312" w:eastAsia="仿宋_GB2312" w:cs="宋体"/>
          <w:kern w:val="0"/>
          <w:sz w:val="32"/>
          <w:szCs w:val="32"/>
        </w:rPr>
      </w:pPr>
      <w:r>
        <w:rPr>
          <w:rFonts w:ascii="仿宋_GB2312" w:eastAsia="仿宋_GB2312" w:hAnsi="宋体" w:cs="宋体" w:hint="eastAsia"/>
          <w:kern w:val="0"/>
          <w:sz w:val="32"/>
          <w:szCs w:val="32"/>
        </w:rPr>
        <w:t>山东省自然资源厅：</w:t>
      </w:r>
    </w:p>
    <w:p w:rsidR="00E250FE" w:rsidRDefault="00CA1AE3">
      <w:pPr>
        <w:widowControl/>
        <w:shd w:val="clear" w:color="auto" w:fill="FFFFFF"/>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根据《土地管理法实施条例》（国务院令第743号）、《建设项目用地预审管理办法》（国土资源部令第68号）、《山东省城乡规划条例》等要求，现将申请办理**项目用地预审与选址意见书的</w:t>
      </w:r>
      <w:r w:rsidR="009730B0">
        <w:rPr>
          <w:rFonts w:ascii="仿宋_GB2312" w:eastAsia="仿宋_GB2312" w:hAnsi="仿宋_GB2312" w:cs="仿宋_GB2312" w:hint="eastAsia"/>
          <w:sz w:val="32"/>
          <w:szCs w:val="32"/>
        </w:rPr>
        <w:t>有关</w:t>
      </w:r>
      <w:r w:rsidR="009730B0">
        <w:rPr>
          <w:rFonts w:ascii="仿宋_GB2312" w:eastAsia="仿宋_GB2312" w:hAnsi="仿宋_GB2312" w:cs="仿宋_GB2312"/>
          <w:sz w:val="32"/>
          <w:szCs w:val="32"/>
        </w:rPr>
        <w:t>材料</w:t>
      </w:r>
      <w:r>
        <w:rPr>
          <w:rFonts w:ascii="仿宋_GB2312" w:eastAsia="仿宋_GB2312" w:hAnsi="仿宋_GB2312" w:cs="仿宋_GB2312" w:hint="eastAsia"/>
          <w:sz w:val="32"/>
          <w:szCs w:val="32"/>
        </w:rPr>
        <w:t>报上，请</w:t>
      </w:r>
      <w:proofErr w:type="gramStart"/>
      <w:r>
        <w:rPr>
          <w:rFonts w:ascii="仿宋_GB2312" w:eastAsia="仿宋_GB2312" w:hAnsi="仿宋_GB2312" w:cs="仿宋_GB2312" w:hint="eastAsia"/>
          <w:sz w:val="32"/>
          <w:szCs w:val="32"/>
        </w:rPr>
        <w:t>予审</w:t>
      </w:r>
      <w:proofErr w:type="gramEnd"/>
      <w:r>
        <w:rPr>
          <w:rFonts w:ascii="仿宋_GB2312" w:eastAsia="仿宋_GB2312" w:hAnsi="仿宋_GB2312" w:cs="仿宋_GB2312" w:hint="eastAsia"/>
          <w:sz w:val="32"/>
          <w:szCs w:val="32"/>
        </w:rPr>
        <w:t>查。</w:t>
      </w:r>
    </w:p>
    <w:p w:rsidR="00E250FE" w:rsidRDefault="00CA1AE3">
      <w:pPr>
        <w:widowControl/>
        <w:shd w:val="clear" w:color="auto" w:fill="FFFFFF"/>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一、项目基本情况</w:t>
      </w:r>
    </w:p>
    <w:p w:rsidR="00E250FE" w:rsidRDefault="00CA1AE3">
      <w:pPr>
        <w:widowControl/>
        <w:shd w:val="clear" w:color="auto" w:fill="FFFFFF"/>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宋体" w:cs="宋体" w:hint="eastAsia"/>
          <w:b/>
          <w:kern w:val="0"/>
          <w:sz w:val="32"/>
          <w:szCs w:val="32"/>
        </w:rPr>
        <w:t>〔项目建设依据〕</w:t>
      </w:r>
      <w:r>
        <w:rPr>
          <w:rFonts w:ascii="仿宋_GB2312" w:eastAsia="仿宋_GB2312" w:hAnsi="仿宋_GB2312" w:cs="仿宋_GB2312" w:hint="eastAsia"/>
          <w:sz w:val="32"/>
          <w:szCs w:val="32"/>
        </w:rPr>
        <w:t>项目已列入**规划（文号）（如《国家公路网规划》（</w:t>
      </w:r>
      <w:proofErr w:type="gramStart"/>
      <w:r>
        <w:rPr>
          <w:rFonts w:ascii="仿宋_GB2312" w:eastAsia="仿宋_GB2312" w:hAnsi="仿宋_GB2312" w:cs="仿宋_GB2312" w:hint="eastAsia"/>
          <w:sz w:val="32"/>
          <w:szCs w:val="32"/>
        </w:rPr>
        <w:t>发改基础</w:t>
      </w:r>
      <w:proofErr w:type="gramEnd"/>
      <w:r>
        <w:rPr>
          <w:rFonts w:ascii="仿宋_GB2312" w:eastAsia="仿宋_GB2312" w:hAnsi="仿宋_GB2312" w:cs="仿宋_GB2312" w:hint="eastAsia"/>
          <w:sz w:val="32"/>
          <w:szCs w:val="32"/>
        </w:rPr>
        <w:t>〔2022〕1033号）、《山东省综合交通网中长期发展规划（2018-2035年）》（鲁政字〔2018〕199号）、《中长期铁路网规划》等）</w:t>
      </w:r>
      <w:r w:rsidR="009730B0">
        <w:rPr>
          <w:rFonts w:ascii="仿宋_GB2312" w:eastAsia="仿宋_GB2312" w:hAnsi="仿宋_GB2312" w:cs="仿宋_GB2312" w:hint="eastAsia"/>
          <w:sz w:val="32"/>
          <w:szCs w:val="32"/>
        </w:rPr>
        <w:t>/属于</w:t>
      </w:r>
      <w:r>
        <w:rPr>
          <w:rFonts w:ascii="仿宋_GB2312" w:eastAsia="仿宋_GB2312" w:hAnsi="仿宋_GB2312" w:cs="仿宋_GB2312" w:hint="eastAsia"/>
          <w:sz w:val="32"/>
          <w:szCs w:val="32"/>
        </w:rPr>
        <w:t>列入**</w:t>
      </w:r>
      <w:r w:rsidR="009730B0">
        <w:rPr>
          <w:rFonts w:ascii="仿宋_GB2312" w:eastAsia="仿宋_GB2312" w:hAnsi="仿宋_GB2312" w:cs="仿宋_GB2312" w:hint="eastAsia"/>
          <w:sz w:val="32"/>
          <w:szCs w:val="32"/>
        </w:rPr>
        <w:t>年需中央加大建设用地保障力度的国家重大项目清单</w:t>
      </w:r>
      <w:r w:rsidR="009730B0">
        <w:rPr>
          <w:rFonts w:ascii="仿宋_GB2312" w:eastAsia="仿宋_GB2312" w:hAnsi="仿宋_GB2312" w:cs="仿宋_GB2312"/>
          <w:sz w:val="32"/>
          <w:szCs w:val="32"/>
        </w:rPr>
        <w:t>的项目</w:t>
      </w:r>
      <w:r>
        <w:rPr>
          <w:rFonts w:ascii="仿宋_GB2312" w:eastAsia="仿宋_GB2312" w:hAnsi="仿宋_GB2312" w:cs="仿宋_GB2312" w:hint="eastAsia"/>
          <w:sz w:val="32"/>
          <w:szCs w:val="32"/>
        </w:rPr>
        <w:t>/已取得山东省发展和改革委员会项目建议书的批复或立项批复</w:t>
      </w:r>
      <w:r w:rsidR="009730B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已列入《山东省“十四五”综合交通运输重点项目库》（</w:t>
      </w:r>
      <w:proofErr w:type="gramStart"/>
      <w:r>
        <w:rPr>
          <w:rFonts w:ascii="仿宋_GB2312" w:eastAsia="仿宋_GB2312" w:hAnsi="仿宋_GB2312" w:cs="仿宋_GB2312" w:hint="eastAsia"/>
          <w:sz w:val="32"/>
          <w:szCs w:val="32"/>
        </w:rPr>
        <w:t>鲁交规划</w:t>
      </w:r>
      <w:proofErr w:type="gramEnd"/>
      <w:r>
        <w:rPr>
          <w:rFonts w:ascii="仿宋_GB2312" w:eastAsia="仿宋_GB2312" w:hAnsi="仿宋_GB2312" w:cs="仿宋_GB2312" w:hint="eastAsia"/>
          <w:sz w:val="32"/>
          <w:szCs w:val="32"/>
        </w:rPr>
        <w:t>〔2021〕64号）。项目应由**部门审批（核准、备案），符合</w:t>
      </w:r>
      <w:r w:rsidR="009730B0">
        <w:rPr>
          <w:rFonts w:ascii="仿宋_GB2312" w:eastAsia="仿宋_GB2312" w:hAnsi="仿宋_GB2312" w:cs="仿宋_GB2312" w:hint="eastAsia"/>
          <w:sz w:val="32"/>
          <w:szCs w:val="32"/>
        </w:rPr>
        <w:t>办理用地</w:t>
      </w:r>
      <w:r w:rsidR="009730B0">
        <w:rPr>
          <w:rFonts w:ascii="仿宋_GB2312" w:eastAsia="仿宋_GB2312" w:hAnsi="仿宋_GB2312" w:cs="仿宋_GB2312"/>
          <w:sz w:val="32"/>
          <w:szCs w:val="32"/>
        </w:rPr>
        <w:t>预审和选址意见书的</w:t>
      </w:r>
      <w:r>
        <w:rPr>
          <w:rFonts w:ascii="仿宋_GB2312" w:eastAsia="仿宋_GB2312" w:hAnsi="仿宋_GB2312" w:cs="仿宋_GB2312" w:hint="eastAsia"/>
          <w:sz w:val="32"/>
          <w:szCs w:val="32"/>
        </w:rPr>
        <w:t>条件。</w:t>
      </w:r>
      <w:r w:rsidR="009730B0">
        <w:rPr>
          <w:rFonts w:ascii="仿宋_GB2312" w:eastAsia="仿宋_GB2312" w:hAnsi="宋体" w:cs="宋体" w:hint="eastAsia"/>
          <w:b/>
          <w:kern w:val="0"/>
          <w:sz w:val="32"/>
          <w:szCs w:val="32"/>
        </w:rPr>
        <w:t>〔项目建设</w:t>
      </w:r>
      <w:r w:rsidR="009730B0">
        <w:rPr>
          <w:rFonts w:ascii="仿宋_GB2312" w:eastAsia="仿宋_GB2312" w:hAnsi="宋体" w:cs="宋体" w:hint="eastAsia"/>
          <w:b/>
          <w:kern w:val="0"/>
          <w:sz w:val="32"/>
          <w:szCs w:val="32"/>
        </w:rPr>
        <w:t>性质</w:t>
      </w:r>
      <w:r w:rsidR="009730B0">
        <w:rPr>
          <w:rFonts w:ascii="仿宋_GB2312" w:eastAsia="仿宋_GB2312" w:hAnsi="宋体" w:cs="宋体" w:hint="eastAsia"/>
          <w:b/>
          <w:kern w:val="0"/>
          <w:sz w:val="32"/>
          <w:szCs w:val="32"/>
        </w:rPr>
        <w:t>〕</w:t>
      </w:r>
      <w:r>
        <w:rPr>
          <w:rFonts w:ascii="仿宋_GB2312" w:eastAsia="仿宋_GB2312" w:hAnsi="仿宋_GB2312" w:cs="仿宋_GB2312" w:hint="eastAsia"/>
          <w:sz w:val="32"/>
          <w:szCs w:val="32"/>
        </w:rPr>
        <w:t>项目为新建**工程/**</w:t>
      </w:r>
      <w:r w:rsidR="009730B0">
        <w:rPr>
          <w:rFonts w:ascii="仿宋_GB2312" w:eastAsia="仿宋_GB2312" w:hAnsi="仿宋_GB2312" w:cs="仿宋_GB2312" w:hint="eastAsia"/>
          <w:sz w:val="32"/>
          <w:szCs w:val="32"/>
        </w:rPr>
        <w:t>改扩建工程。（</w:t>
      </w:r>
      <w:r>
        <w:rPr>
          <w:rFonts w:ascii="仿宋_GB2312" w:eastAsia="仿宋_GB2312" w:hAnsi="仿宋_GB2312" w:cs="仿宋_GB2312" w:hint="eastAsia"/>
          <w:sz w:val="32"/>
          <w:szCs w:val="32"/>
        </w:rPr>
        <w:t>说明项目建设性质，如新建国家高速公路、新建省级高速公路、国道改扩建、新建水库工程等）</w:t>
      </w:r>
      <w:r>
        <w:rPr>
          <w:rFonts w:ascii="仿宋_GB2312" w:eastAsia="仿宋_GB2312" w:hAnsi="宋体" w:cs="宋体" w:hint="eastAsia"/>
          <w:b/>
          <w:kern w:val="0"/>
          <w:sz w:val="32"/>
          <w:szCs w:val="32"/>
        </w:rPr>
        <w:t>〔项目建设意义〕</w:t>
      </w:r>
      <w:r>
        <w:rPr>
          <w:rFonts w:ascii="仿宋_GB2312" w:eastAsia="仿宋_GB2312" w:hAnsi="仿宋_GB2312" w:cs="仿宋_GB2312" w:hint="eastAsia"/>
          <w:sz w:val="32"/>
          <w:szCs w:val="32"/>
        </w:rPr>
        <w:t>项目建设对***具有重要意义，</w:t>
      </w:r>
      <w:r>
        <w:rPr>
          <w:rFonts w:ascii="仿宋_GB2312" w:eastAsia="仿宋_GB2312" w:hAnsi="仿宋_GB2312" w:cs="仿宋_GB2312" w:hint="eastAsia"/>
          <w:sz w:val="32"/>
          <w:szCs w:val="32"/>
        </w:rPr>
        <w:lastRenderedPageBreak/>
        <w:t>项目建设符合国家产业政策和国家土地供应政策。</w:t>
      </w:r>
      <w:r w:rsidR="009730B0">
        <w:rPr>
          <w:rFonts w:eastAsia="仿宋_GB2312"/>
          <w:b/>
          <w:sz w:val="30"/>
          <w:szCs w:val="30"/>
        </w:rPr>
        <w:t>〔项目建设地点〕</w:t>
      </w:r>
      <w:r w:rsidR="009730B0">
        <w:rPr>
          <w:rFonts w:ascii="仿宋_GB2312" w:eastAsia="仿宋_GB2312" w:hAnsi="仿宋_GB2312" w:cs="仿宋_GB2312" w:hint="eastAsia"/>
          <w:sz w:val="32"/>
          <w:szCs w:val="32"/>
        </w:rPr>
        <w:t>项目建设地点涉及山东省**市**县（市、区），**市**县（市、区）</w:t>
      </w:r>
    </w:p>
    <w:p w:rsidR="00E250FE" w:rsidRDefault="00CA1AE3">
      <w:pPr>
        <w:widowControl/>
        <w:shd w:val="clear" w:color="auto" w:fill="FFFFFF"/>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二、项目选址情况</w:t>
      </w:r>
    </w:p>
    <w:p w:rsidR="009730B0" w:rsidRDefault="009730B0" w:rsidP="009730B0">
      <w:pPr>
        <w:adjustRightInd w:val="0"/>
        <w:snapToGrid w:val="0"/>
        <w:spacing w:line="560" w:lineRule="exact"/>
        <w:ind w:firstLineChars="200" w:firstLine="602"/>
        <w:rPr>
          <w:rFonts w:ascii="仿宋_GB2312" w:eastAsia="仿宋_GB2312" w:hAnsi="仿宋_GB2312" w:cs="仿宋_GB2312"/>
          <w:sz w:val="32"/>
          <w:szCs w:val="32"/>
        </w:rPr>
      </w:pPr>
      <w:r>
        <w:rPr>
          <w:rFonts w:eastAsia="仿宋_GB2312"/>
          <w:b/>
          <w:sz w:val="30"/>
          <w:szCs w:val="30"/>
        </w:rPr>
        <w:t>〔项目</w:t>
      </w:r>
      <w:r>
        <w:rPr>
          <w:rFonts w:eastAsia="仿宋_GB2312" w:hint="eastAsia"/>
          <w:b/>
          <w:sz w:val="30"/>
          <w:szCs w:val="30"/>
        </w:rPr>
        <w:t>选址情况</w:t>
      </w:r>
      <w:r>
        <w:rPr>
          <w:rFonts w:eastAsia="仿宋_GB2312"/>
          <w:b/>
          <w:sz w:val="30"/>
          <w:szCs w:val="30"/>
        </w:rPr>
        <w:t>〕</w:t>
      </w:r>
      <w:r>
        <w:rPr>
          <w:rFonts w:ascii="仿宋_GB2312" w:eastAsia="仿宋_GB2312" w:hAnsi="仿宋_GB2312" w:cs="仿宋_GB2312" w:hint="eastAsia"/>
          <w:sz w:val="32"/>
          <w:szCs w:val="32"/>
        </w:rPr>
        <w:t>项目用地不符合**县（市、区）国土空间</w:t>
      </w:r>
      <w:r>
        <w:rPr>
          <w:rFonts w:ascii="仿宋_GB2312" w:eastAsia="仿宋_GB2312" w:hAnsi="仿宋_GB2312" w:cs="仿宋_GB2312"/>
          <w:sz w:val="32"/>
          <w:szCs w:val="32"/>
        </w:rPr>
        <w:t>规划（</w:t>
      </w:r>
      <w:r>
        <w:rPr>
          <w:rFonts w:ascii="仿宋_GB2312" w:eastAsia="仿宋_GB2312" w:hAnsi="仿宋_GB2312" w:cs="仿宋_GB2312" w:hint="eastAsia"/>
          <w:sz w:val="32"/>
          <w:szCs w:val="32"/>
        </w:rPr>
        <w:t>城市、村镇规划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，已按规定编制规划论证方案，并上报。项目在选址过程中，结合项目所经区域国民经济和社会发展规划、交通、文物保护等情况综合进行方案比选。</w:t>
      </w:r>
    </w:p>
    <w:p w:rsidR="00E250FE" w:rsidRDefault="00CA1AE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项目依据《**项目建设用地指标》（文号），坚持节约集约用地原则，通过多个方案的比选（方案比选具体过程要详细列出，在总投资、占用耕地等方面进行综合分析比较，进而得出选择本方案），确定</w:t>
      </w:r>
      <w:r w:rsidR="009730B0">
        <w:rPr>
          <w:rFonts w:ascii="仿宋_GB2312" w:eastAsia="仿宋_GB2312" w:hAnsi="仿宋_GB2312" w:cs="仿宋_GB2312" w:hint="eastAsia"/>
          <w:sz w:val="32"/>
          <w:szCs w:val="32"/>
        </w:rPr>
        <w:t>***方案</w:t>
      </w:r>
      <w:r w:rsidR="009730B0">
        <w:rPr>
          <w:rFonts w:ascii="仿宋_GB2312" w:eastAsia="仿宋_GB2312" w:hAnsi="仿宋_GB2312" w:cs="仿宋_GB2312"/>
          <w:sz w:val="32"/>
          <w:szCs w:val="32"/>
        </w:rPr>
        <w:t>为提交申请方案</w:t>
      </w:r>
      <w:r>
        <w:rPr>
          <w:rFonts w:ascii="仿宋_GB2312" w:eastAsia="仿宋_GB2312" w:hAnsi="仿宋_GB2312" w:cs="仿宋_GB2312" w:hint="eastAsia"/>
          <w:sz w:val="32"/>
          <w:szCs w:val="32"/>
        </w:rPr>
        <w:t>。</w:t>
      </w:r>
    </w:p>
    <w:p w:rsidR="00E250FE" w:rsidRDefault="00CA1AE3">
      <w:pPr>
        <w:adjustRightInd w:val="0"/>
        <w:snapToGrid w:val="0"/>
        <w:spacing w:line="560" w:lineRule="exact"/>
        <w:ind w:firstLineChars="200" w:firstLine="602"/>
        <w:rPr>
          <w:rFonts w:ascii="仿宋_GB2312" w:eastAsia="仿宋_GB2312" w:hAnsi="仿宋_GB2312" w:cs="仿宋_GB2312"/>
          <w:sz w:val="32"/>
          <w:szCs w:val="32"/>
        </w:rPr>
      </w:pPr>
      <w:r>
        <w:rPr>
          <w:rFonts w:eastAsia="仿宋_GB2312"/>
          <w:b/>
          <w:sz w:val="30"/>
          <w:szCs w:val="30"/>
        </w:rPr>
        <w:t>〔项目</w:t>
      </w:r>
      <w:r>
        <w:rPr>
          <w:rFonts w:eastAsia="仿宋_GB2312" w:hint="eastAsia"/>
          <w:b/>
          <w:sz w:val="30"/>
          <w:szCs w:val="30"/>
        </w:rPr>
        <w:t>线路走向</w:t>
      </w:r>
      <w:r w:rsidR="009B0845">
        <w:rPr>
          <w:rFonts w:eastAsia="仿宋_GB2312" w:hint="eastAsia"/>
          <w:b/>
          <w:sz w:val="30"/>
          <w:szCs w:val="30"/>
        </w:rPr>
        <w:t>/</w:t>
      </w:r>
      <w:r w:rsidR="009B0845">
        <w:rPr>
          <w:rFonts w:eastAsia="仿宋_GB2312" w:hint="eastAsia"/>
          <w:b/>
          <w:sz w:val="30"/>
          <w:szCs w:val="30"/>
        </w:rPr>
        <w:t>区位</w:t>
      </w:r>
      <w:r>
        <w:rPr>
          <w:rFonts w:eastAsia="仿宋_GB2312"/>
          <w:b/>
          <w:sz w:val="30"/>
          <w:szCs w:val="30"/>
        </w:rPr>
        <w:t>〕</w:t>
      </w:r>
      <w:r>
        <w:rPr>
          <w:rFonts w:ascii="仿宋_GB2312" w:eastAsia="仿宋_GB2312" w:hAnsi="仿宋_GB2312" w:cs="仿宋_GB2312" w:hint="eastAsia"/>
          <w:kern w:val="0"/>
          <w:sz w:val="32"/>
          <w:szCs w:val="32"/>
        </w:rPr>
        <w:t>项目起点为</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县（市、区）</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乡（镇），途经</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县（市、区），终至</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县（市、区）</w:t>
      </w:r>
      <w:r>
        <w:rPr>
          <w:rFonts w:ascii="仿宋_GB2312" w:eastAsia="仿宋_GB2312" w:hAnsi="仿宋_GB2312" w:cs="仿宋_GB2312" w:hint="eastAsia"/>
          <w:b/>
          <w:kern w:val="0"/>
          <w:sz w:val="32"/>
          <w:szCs w:val="32"/>
        </w:rPr>
        <w:t>（详细的项目位置</w:t>
      </w:r>
      <w:r w:rsidR="009B0845">
        <w:rPr>
          <w:rFonts w:ascii="仿宋_GB2312" w:eastAsia="仿宋_GB2312" w:hAnsi="仿宋_GB2312" w:cs="仿宋_GB2312" w:hint="eastAsia"/>
          <w:b/>
          <w:kern w:val="0"/>
          <w:sz w:val="32"/>
          <w:szCs w:val="32"/>
        </w:rPr>
        <w:t>/路线</w:t>
      </w:r>
      <w:r>
        <w:rPr>
          <w:rFonts w:ascii="仿宋_GB2312" w:eastAsia="仿宋_GB2312" w:hAnsi="仿宋_GB2312" w:cs="仿宋_GB2312" w:hint="eastAsia"/>
          <w:b/>
          <w:kern w:val="0"/>
          <w:sz w:val="32"/>
          <w:szCs w:val="32"/>
        </w:rPr>
        <w:t>走向）</w:t>
      </w:r>
      <w:r>
        <w:rPr>
          <w:rFonts w:ascii="仿宋_GB2312" w:eastAsia="仿宋_GB2312" w:hAnsi="仿宋_GB2312" w:cs="仿宋_GB2312" w:hint="eastAsia"/>
          <w:kern w:val="0"/>
          <w:sz w:val="32"/>
          <w:szCs w:val="32"/>
        </w:rPr>
        <w:t>。</w:t>
      </w:r>
    </w:p>
    <w:p w:rsidR="00E250FE" w:rsidRDefault="00CA1AE3">
      <w:pPr>
        <w:adjustRightInd w:val="0"/>
        <w:snapToGrid w:val="0"/>
        <w:spacing w:line="560" w:lineRule="exact"/>
        <w:ind w:firstLineChars="200" w:firstLine="640"/>
        <w:rPr>
          <w:rFonts w:eastAsia="黑体"/>
          <w:sz w:val="32"/>
          <w:szCs w:val="32"/>
        </w:rPr>
      </w:pPr>
      <w:r>
        <w:rPr>
          <w:rFonts w:eastAsia="黑体" w:hint="eastAsia"/>
          <w:sz w:val="32"/>
          <w:szCs w:val="32"/>
        </w:rPr>
        <w:t>三、项目申请用地情况</w:t>
      </w:r>
    </w:p>
    <w:p w:rsidR="00E250FE" w:rsidRDefault="00CA1AE3">
      <w:pPr>
        <w:adjustRightInd w:val="0"/>
        <w:snapToGrid w:val="0"/>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〔项目用地现状分类〕</w:t>
      </w:r>
    </w:p>
    <w:p w:rsidR="00E250FE" w:rsidRDefault="00CA1AE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项目申请用地范围涉及永久基本农田**公顷。/项目申请用地范围不涉及永久基本农田，淹没区涉及永久基本农田**公顷。</w:t>
      </w:r>
    </w:p>
    <w:p w:rsidR="00E250FE" w:rsidRDefault="00CA1AE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经与**年度（最新年度，当前为2020年）国土变更调查成果套合，项目申请用地范围内**年度国土变更调查成果现状情况为：项目新申请用地**公顷，其中，农用地**公顷（耕地**公顷，其中，水田**公顷，涉及永久基本农田**公顷），</w:t>
      </w:r>
      <w:r>
        <w:rPr>
          <w:rFonts w:ascii="仿宋_GB2312" w:eastAsia="仿宋_GB2312" w:hAnsi="仿宋_GB2312" w:cs="仿宋_GB2312" w:hint="eastAsia"/>
          <w:bCs/>
          <w:kern w:val="0"/>
          <w:sz w:val="32"/>
          <w:szCs w:val="32"/>
        </w:rPr>
        <w:lastRenderedPageBreak/>
        <w:t>建设用地**公顷，未利用地**公顷。与该项目实际申请用地情况一致。/与该项目实际申请用地情况不一致，具体情况如下：（如不一致，根据项目实际参考下列情况说明不一致原因）</w:t>
      </w:r>
    </w:p>
    <w:p w:rsidR="00E250FE" w:rsidRDefault="00CA1AE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**市总用地**公顷，拟使用国有建设用地**公顷（此部分未申报），新申请用地**公顷，其中，农用地**公顷（耕地**公顷，其中，水田**公顷</w:t>
      </w:r>
      <w:r w:rsidR="009B0845">
        <w:rPr>
          <w:rFonts w:ascii="仿宋_GB2312" w:eastAsia="仿宋_GB2312" w:hAnsi="仿宋_GB2312" w:cs="仿宋_GB2312" w:hint="eastAsia"/>
          <w:sz w:val="32"/>
          <w:szCs w:val="32"/>
        </w:rPr>
        <w:t>，</w:t>
      </w:r>
      <w:r w:rsidR="009B0845">
        <w:rPr>
          <w:rFonts w:ascii="仿宋_GB2312" w:eastAsia="仿宋_GB2312" w:hAnsi="仿宋_GB2312" w:cs="仿宋_GB2312"/>
          <w:sz w:val="32"/>
          <w:szCs w:val="32"/>
        </w:rPr>
        <w:t>涉及永久基本农田</w:t>
      </w:r>
      <w:r w:rsidR="009B0845">
        <w:rPr>
          <w:rFonts w:ascii="仿宋_GB2312" w:eastAsia="仿宋_GB2312" w:hAnsi="仿宋_GB2312" w:cs="仿宋_GB2312" w:hint="eastAsia"/>
          <w:sz w:val="32"/>
          <w:szCs w:val="32"/>
        </w:rPr>
        <w:t>**公顷</w:t>
      </w:r>
      <w:r>
        <w:rPr>
          <w:rFonts w:ascii="仿宋_GB2312" w:eastAsia="仿宋_GB2312" w:hAnsi="仿宋_GB2312" w:cs="仿宋_GB2312" w:hint="eastAsia"/>
          <w:sz w:val="32"/>
          <w:szCs w:val="32"/>
        </w:rPr>
        <w:t>），建设用地**公顷，未利用地**公顷；**县总用地**公顷，拟使用国有建设用地**公顷（此部分未申报），新申请用地**公顷，其中，农用地**公顷（耕地**公顷，其中，水田**公顷</w:t>
      </w:r>
      <w:r w:rsidR="009B0845">
        <w:rPr>
          <w:rFonts w:ascii="仿宋_GB2312" w:eastAsia="仿宋_GB2312" w:hAnsi="仿宋_GB2312" w:cs="仿宋_GB2312" w:hint="eastAsia"/>
          <w:sz w:val="32"/>
          <w:szCs w:val="32"/>
        </w:rPr>
        <w:t>，</w:t>
      </w:r>
      <w:r w:rsidR="009B0845">
        <w:rPr>
          <w:rFonts w:ascii="仿宋_GB2312" w:eastAsia="仿宋_GB2312" w:hAnsi="仿宋_GB2312" w:cs="仿宋_GB2312"/>
          <w:sz w:val="32"/>
          <w:szCs w:val="32"/>
        </w:rPr>
        <w:t>涉及永久基本农田</w:t>
      </w:r>
      <w:r w:rsidR="009B0845">
        <w:rPr>
          <w:rFonts w:ascii="仿宋_GB2312" w:eastAsia="仿宋_GB2312" w:hAnsi="仿宋_GB2312" w:cs="仿宋_GB2312" w:hint="eastAsia"/>
          <w:sz w:val="32"/>
          <w:szCs w:val="32"/>
        </w:rPr>
        <w:t>**公顷</w:t>
      </w:r>
      <w:r>
        <w:rPr>
          <w:rFonts w:ascii="仿宋_GB2312" w:eastAsia="仿宋_GB2312" w:hAnsi="仿宋_GB2312" w:cs="仿宋_GB2312" w:hint="eastAsia"/>
          <w:sz w:val="32"/>
          <w:szCs w:val="32"/>
        </w:rPr>
        <w:t>），建设用地**公顷，未利用地**公顷；**县总用地**公顷，拟使用国有建设用地**公顷（此部分未申报），新申请用地**公顷，其中，农用地**公顷（耕地**公顷，其中，水田**公顷</w:t>
      </w:r>
      <w:r w:rsidR="009B0845">
        <w:rPr>
          <w:rFonts w:ascii="仿宋_GB2312" w:eastAsia="仿宋_GB2312" w:hAnsi="仿宋_GB2312" w:cs="仿宋_GB2312" w:hint="eastAsia"/>
          <w:sz w:val="32"/>
          <w:szCs w:val="32"/>
        </w:rPr>
        <w:t>，</w:t>
      </w:r>
      <w:r w:rsidR="009B0845">
        <w:rPr>
          <w:rFonts w:ascii="仿宋_GB2312" w:eastAsia="仿宋_GB2312" w:hAnsi="仿宋_GB2312" w:cs="仿宋_GB2312"/>
          <w:sz w:val="32"/>
          <w:szCs w:val="32"/>
        </w:rPr>
        <w:t>涉及永久基本农田</w:t>
      </w:r>
      <w:r w:rsidR="009B0845">
        <w:rPr>
          <w:rFonts w:ascii="仿宋_GB2312" w:eastAsia="仿宋_GB2312" w:hAnsi="仿宋_GB2312" w:cs="仿宋_GB2312" w:hint="eastAsia"/>
          <w:sz w:val="32"/>
          <w:szCs w:val="32"/>
        </w:rPr>
        <w:t>**公顷</w:t>
      </w:r>
      <w:r>
        <w:rPr>
          <w:rFonts w:ascii="仿宋_GB2312" w:eastAsia="仿宋_GB2312" w:hAnsi="仿宋_GB2312" w:cs="仿宋_GB2312" w:hint="eastAsia"/>
          <w:sz w:val="32"/>
          <w:szCs w:val="32"/>
        </w:rPr>
        <w:t>），建设用地**公顷，未利用地**</w:t>
      </w:r>
      <w:r w:rsidR="009B0845">
        <w:rPr>
          <w:rFonts w:ascii="仿宋_GB2312" w:eastAsia="仿宋_GB2312" w:hAnsi="仿宋_GB2312" w:cs="仿宋_GB2312" w:hint="eastAsia"/>
          <w:sz w:val="32"/>
          <w:szCs w:val="32"/>
        </w:rPr>
        <w:t>公顷。……</w:t>
      </w:r>
    </w:p>
    <w:p w:rsidR="00E250FE" w:rsidRDefault="00CA1AE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是**年度国土变更调查现状成果中存在无合法来源建设用地。**年度国土变更调查现状成果中建设用地**公顷因无合法来源，按照建设占用时的国土变更调查（土地变更调查）的实际地类报批，涉及农用地**公顷（其中耕地**公顷、水田**公顷）、未利用地**公顷。</w:t>
      </w:r>
    </w:p>
    <w:p w:rsidR="00E250FE" w:rsidRDefault="00CA1AE3">
      <w:pPr>
        <w:pStyle w:val="a0"/>
        <w:adjustRightInd w:val="0"/>
        <w:snapToGrid w:val="0"/>
        <w:spacing w:before="0" w:line="560" w:lineRule="exact"/>
        <w:ind w:left="0"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二是其他情况。除上述情况外，项目申请用地范围内**年度国土变更调查现状成果中还存在其它需要说明的情况：1.具体原因1，涉及**年度国土变更调查现状成果中地类面积；2.具体原因2，......。</w:t>
      </w:r>
    </w:p>
    <w:p w:rsidR="00E250FE" w:rsidRDefault="00CA1AE3">
      <w:pPr>
        <w:adjustRightInd w:val="0"/>
        <w:snapToGrid w:val="0"/>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lastRenderedPageBreak/>
        <w:t>〔项目实际申请用地情况〕</w:t>
      </w:r>
    </w:p>
    <w:p w:rsidR="00E250FE" w:rsidRDefault="00CA1AE3">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综上，该项目总用地**公顷，拟使用国有建设用地**公顷（此部分未申报），水利水电项目淹没区用地**公顷（此部分未申报），实际申请用地**公顷，其中，农用地**公顷（耕地**公顷，其中，水田**公顷，涉及永久基本农田**公顷）、建设用地**公顷、未利用地**公顷。</w:t>
      </w:r>
    </w:p>
    <w:p w:rsidR="00E250FE" w:rsidRDefault="00CA1AE3">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〔项目用地符合国土空间规划管控规则情形〕</w:t>
      </w:r>
      <w:r>
        <w:rPr>
          <w:rFonts w:ascii="仿宋_GB2312" w:eastAsia="仿宋_GB2312" w:hAnsi="仿宋_GB2312" w:cs="仿宋_GB2312" w:hint="eastAsia"/>
          <w:sz w:val="32"/>
          <w:szCs w:val="32"/>
        </w:rPr>
        <w:t>项目用地符合国土空间规划管控规则，不位于各级自然保护区/项目用地符合国土空间规划管控规则，部分用地位于**自然保护区实验区范围内，用地面积**公顷</w:t>
      </w:r>
      <w:bookmarkStart w:id="1" w:name="_GoBack"/>
      <w:bookmarkEnd w:id="1"/>
      <w:r>
        <w:rPr>
          <w:rFonts w:ascii="仿宋_GB2312" w:eastAsia="仿宋_GB2312" w:hAnsi="仿宋_GB2312" w:cs="仿宋_GB2312" w:hint="eastAsia"/>
          <w:sz w:val="32"/>
          <w:szCs w:val="32"/>
        </w:rPr>
        <w:t>；项目不涉及“三区三线”划定成果中的生态保护红线/项目涉及“三区三线”划定成果中的生态保护红线，拟用地面积**公顷（其中占用**生态保护红线**市域内**公顷，占用**生态保护红线**市域内**公顷），符合生态保护红线内允许有限人为活动情形（或符合</w:t>
      </w:r>
      <w:r w:rsidR="001B6519">
        <w:rPr>
          <w:rFonts w:ascii="仿宋_GB2312" w:eastAsia="仿宋_GB2312" w:hAnsi="仿宋_GB2312" w:cs="仿宋_GB2312" w:hint="eastAsia"/>
          <w:sz w:val="32"/>
          <w:szCs w:val="32"/>
        </w:rPr>
        <w:t>国家</w:t>
      </w:r>
      <w:r w:rsidR="001B6519">
        <w:rPr>
          <w:rFonts w:ascii="仿宋_GB2312" w:eastAsia="仿宋_GB2312" w:hAnsi="仿宋_GB2312" w:cs="仿宋_GB2312"/>
          <w:sz w:val="32"/>
          <w:szCs w:val="32"/>
        </w:rPr>
        <w:t>重大</w:t>
      </w:r>
      <w:r w:rsidR="001B6519">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占用生态保护红线情形），生态保护红线内不存在违法用地情况；涉及占用**市**县永久基本农田**公顷，符合允许调整土地用途情形</w:t>
      </w:r>
      <w:r w:rsidR="009B084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相关县（市、区）将按现行管控规则和相关规定在用地报批前完成编制土地用途调整方案、土地用途调整听证、对规划实施影响评估报告和专家论证等工作。相关县（市、区）已承诺将该项目用地布局及规模（</w:t>
      </w:r>
      <w:proofErr w:type="gramStart"/>
      <w:r>
        <w:rPr>
          <w:rFonts w:ascii="仿宋_GB2312" w:eastAsia="仿宋_GB2312" w:hAnsi="仿宋_GB2312" w:cs="仿宋_GB2312" w:hint="eastAsia"/>
          <w:sz w:val="32"/>
          <w:szCs w:val="32"/>
        </w:rPr>
        <w:t>含空间</w:t>
      </w:r>
      <w:proofErr w:type="gramEnd"/>
      <w:r>
        <w:rPr>
          <w:rFonts w:ascii="仿宋_GB2312" w:eastAsia="仿宋_GB2312" w:hAnsi="仿宋_GB2312" w:cs="仿宋_GB2312" w:hint="eastAsia"/>
          <w:sz w:val="32"/>
          <w:szCs w:val="32"/>
        </w:rPr>
        <w:t>矢量信息）纳入正在编制的规划期至2035年的国土空间规划及“一张图”。</w:t>
      </w:r>
    </w:p>
    <w:p w:rsidR="00E250FE" w:rsidRDefault="00CA1AE3">
      <w:pPr>
        <w:adjustRightInd w:val="0"/>
        <w:snapToGrid w:val="0"/>
        <w:spacing w:line="560" w:lineRule="exact"/>
        <w:ind w:firstLineChars="200" w:firstLine="643"/>
        <w:rPr>
          <w:rFonts w:ascii="仿宋_GB2312" w:eastAsia="仿宋_GB2312" w:hAnsi="仿宋_GB2312" w:cs="仿宋_GB2312"/>
          <w:sz w:val="32"/>
          <w:szCs w:val="32"/>
        </w:rPr>
      </w:pPr>
      <w:r>
        <w:rPr>
          <w:rFonts w:eastAsia="仿宋_GB2312"/>
          <w:b/>
          <w:sz w:val="32"/>
          <w:szCs w:val="32"/>
        </w:rPr>
        <w:t>〔项目</w:t>
      </w:r>
      <w:r>
        <w:rPr>
          <w:rFonts w:eastAsia="仿宋_GB2312" w:hint="eastAsia"/>
          <w:b/>
          <w:sz w:val="32"/>
          <w:szCs w:val="32"/>
        </w:rPr>
        <w:t>需要</w:t>
      </w:r>
      <w:r>
        <w:rPr>
          <w:rFonts w:eastAsia="仿宋_GB2312"/>
          <w:b/>
          <w:sz w:val="32"/>
          <w:szCs w:val="32"/>
        </w:rPr>
        <w:t>踏勘论证情形〕</w:t>
      </w:r>
      <w:r>
        <w:rPr>
          <w:rFonts w:ascii="仿宋_GB2312" w:eastAsia="仿宋_GB2312" w:hAnsi="仿宋_GB2312" w:cs="仿宋_GB2312" w:hint="eastAsia"/>
          <w:sz w:val="32"/>
          <w:szCs w:val="32"/>
        </w:rPr>
        <w:t>项目占用永久基本农田或占用耕地规模较大的建设项目（包括线性工程占用耕地100公</w:t>
      </w:r>
      <w:r>
        <w:rPr>
          <w:rFonts w:ascii="仿宋_GB2312" w:eastAsia="仿宋_GB2312" w:hAnsi="仿宋_GB2312" w:cs="仿宋_GB2312" w:hint="eastAsia"/>
          <w:sz w:val="32"/>
          <w:szCs w:val="32"/>
        </w:rPr>
        <w:lastRenderedPageBreak/>
        <w:t>顷以上、块状工程70公顷以上或占用耕地达到用地总面积50%以上，不包括水库类用地项目）项目占用耕地**公顷（</w:t>
      </w:r>
      <w:r w:rsidR="009B0845">
        <w:rPr>
          <w:rFonts w:ascii="仿宋_GB2312" w:eastAsia="仿宋_GB2312" w:hAnsi="仿宋_GB2312" w:cs="仿宋_GB2312"/>
          <w:sz w:val="32"/>
          <w:szCs w:val="32"/>
        </w:rPr>
        <w:t>涉及永久基本农田</w:t>
      </w:r>
      <w:r w:rsidR="009B0845">
        <w:rPr>
          <w:rFonts w:ascii="仿宋_GB2312" w:eastAsia="仿宋_GB2312" w:hAnsi="仿宋_GB2312" w:cs="仿宋_GB2312" w:hint="eastAsia"/>
          <w:sz w:val="32"/>
          <w:szCs w:val="32"/>
        </w:rPr>
        <w:t>**公顷</w:t>
      </w:r>
      <w:r>
        <w:rPr>
          <w:rFonts w:ascii="仿宋_GB2312" w:eastAsia="仿宋_GB2312" w:hAnsi="仿宋_GB2312" w:cs="仿宋_GB2312" w:hint="eastAsia"/>
          <w:sz w:val="32"/>
          <w:szCs w:val="32"/>
        </w:rPr>
        <w:t>），按照有关要求，已请**局组织开展现场踏勘论证。</w:t>
      </w:r>
    </w:p>
    <w:p w:rsidR="00E250FE" w:rsidRDefault="00CA1AE3">
      <w:pPr>
        <w:widowControl/>
        <w:shd w:val="clear" w:color="auto" w:fill="FFFFFF"/>
        <w:adjustRightInd w:val="0"/>
        <w:snapToGrid w:val="0"/>
        <w:spacing w:line="560" w:lineRule="exact"/>
        <w:ind w:firstLineChars="200" w:firstLine="643"/>
        <w:rPr>
          <w:rFonts w:ascii="仿宋_GB2312" w:eastAsia="仿宋_GB2312" w:hAnsi="仿宋_GB2312" w:cs="仿宋_GB2312"/>
          <w:sz w:val="32"/>
          <w:szCs w:val="32"/>
        </w:rPr>
      </w:pPr>
      <w:r>
        <w:rPr>
          <w:rFonts w:eastAsia="仿宋_GB2312" w:hint="eastAsia"/>
          <w:b/>
          <w:sz w:val="32"/>
          <w:szCs w:val="32"/>
        </w:rPr>
        <w:t>〔项目耕地占补平衡情况〕</w:t>
      </w:r>
      <w:r>
        <w:rPr>
          <w:rFonts w:ascii="仿宋_GB2312" w:eastAsia="仿宋_GB2312" w:hAnsi="仿宋_GB2312" w:cs="仿宋_GB2312" w:hint="eastAsia"/>
          <w:sz w:val="32"/>
          <w:szCs w:val="32"/>
        </w:rPr>
        <w:t>项目占用耕地**公顷（其中水田**公顷），所在市县补充耕地储备</w:t>
      </w:r>
      <w:proofErr w:type="gramStart"/>
      <w:r>
        <w:rPr>
          <w:rFonts w:ascii="仿宋_GB2312" w:eastAsia="仿宋_GB2312" w:hAnsi="仿宋_GB2312" w:cs="仿宋_GB2312" w:hint="eastAsia"/>
          <w:sz w:val="32"/>
          <w:szCs w:val="32"/>
        </w:rPr>
        <w:t>库指标</w:t>
      </w:r>
      <w:proofErr w:type="gramEnd"/>
      <w:r>
        <w:rPr>
          <w:rFonts w:ascii="仿宋_GB2312" w:eastAsia="仿宋_GB2312" w:hAnsi="仿宋_GB2312" w:cs="仿宋_GB2312" w:hint="eastAsia"/>
          <w:sz w:val="32"/>
          <w:szCs w:val="32"/>
        </w:rPr>
        <w:t>充足，可在本区域内落实耕地占补平衡。/所在市县补充耕地储备</w:t>
      </w:r>
      <w:proofErr w:type="gramStart"/>
      <w:r>
        <w:rPr>
          <w:rFonts w:ascii="仿宋_GB2312" w:eastAsia="仿宋_GB2312" w:hAnsi="仿宋_GB2312" w:cs="仿宋_GB2312" w:hint="eastAsia"/>
          <w:sz w:val="32"/>
          <w:szCs w:val="32"/>
        </w:rPr>
        <w:t>库指标</w:t>
      </w:r>
      <w:proofErr w:type="gramEnd"/>
      <w:r>
        <w:rPr>
          <w:rFonts w:ascii="仿宋_GB2312" w:eastAsia="仿宋_GB2312" w:hAnsi="仿宋_GB2312" w:cs="仿宋_GB2312" w:hint="eastAsia"/>
          <w:sz w:val="32"/>
          <w:szCs w:val="32"/>
        </w:rPr>
        <w:t>不足，将采取自行组织补充/省域内指标调剂方式落实补充耕地。我单位承诺在农用地转用报批时落实占补平衡。</w:t>
      </w:r>
    </w:p>
    <w:p w:rsidR="00E250FE" w:rsidRDefault="009B0845">
      <w:pPr>
        <w:adjustRightInd w:val="0"/>
        <w:snapToGrid w:val="0"/>
        <w:spacing w:line="560" w:lineRule="exact"/>
        <w:ind w:firstLineChars="200" w:firstLine="640"/>
        <w:rPr>
          <w:rFonts w:eastAsia="黑体"/>
          <w:sz w:val="32"/>
          <w:szCs w:val="32"/>
        </w:rPr>
      </w:pPr>
      <w:r>
        <w:rPr>
          <w:rFonts w:eastAsia="黑体" w:hint="eastAsia"/>
          <w:sz w:val="32"/>
          <w:szCs w:val="32"/>
        </w:rPr>
        <w:t>四</w:t>
      </w:r>
      <w:r w:rsidR="00CA1AE3">
        <w:rPr>
          <w:rFonts w:eastAsia="黑体" w:hint="eastAsia"/>
          <w:sz w:val="32"/>
          <w:szCs w:val="32"/>
        </w:rPr>
        <w:t>、项目符合土地使用标准情况</w:t>
      </w:r>
    </w:p>
    <w:p w:rsidR="00E250FE" w:rsidRDefault="00CA1AE3">
      <w:pPr>
        <w:spacing w:line="560" w:lineRule="exact"/>
        <w:ind w:firstLineChars="200" w:firstLine="643"/>
        <w:rPr>
          <w:rFonts w:ascii="Times New Roman" w:eastAsia="仿宋_GB2312" w:hAnsi="Times New Roman"/>
          <w:sz w:val="32"/>
          <w:szCs w:val="32"/>
        </w:rPr>
      </w:pPr>
      <w:bookmarkStart w:id="2" w:name="_Hlk111723428"/>
      <w:r>
        <w:rPr>
          <w:rFonts w:ascii="仿宋_GB2312" w:eastAsia="仿宋_GB2312" w:hAnsi="宋体" w:cs="宋体" w:hint="eastAsia"/>
          <w:b/>
          <w:kern w:val="0"/>
          <w:sz w:val="32"/>
          <w:szCs w:val="32"/>
        </w:rPr>
        <w:t>〔符合准入情况〕</w:t>
      </w:r>
      <w:r>
        <w:rPr>
          <w:rFonts w:ascii="Times New Roman" w:eastAsia="仿宋_GB2312" w:hAnsi="Times New Roman" w:hint="eastAsia"/>
          <w:sz w:val="32"/>
          <w:szCs w:val="32"/>
        </w:rPr>
        <w:t>依据国家产业政策目录和《限制用地项目目录》《禁止用地项目目录》等规定，项目符合国家产业政策和供地政策情况。</w:t>
      </w:r>
    </w:p>
    <w:bookmarkEnd w:id="2"/>
    <w:p w:rsidR="00E250FE" w:rsidRDefault="00CA1AE3">
      <w:pPr>
        <w:shd w:val="clear" w:color="auto" w:fill="FFFFFF"/>
        <w:adjustRightInd w:val="0"/>
        <w:snapToGrid w:val="0"/>
        <w:spacing w:line="560" w:lineRule="exact"/>
        <w:ind w:firstLineChars="200" w:firstLine="643"/>
        <w:rPr>
          <w:rFonts w:ascii="仿宋_GB2312" w:eastAsia="仿宋_GB2312" w:hAnsi="宋体" w:cs="宋体"/>
          <w:bCs/>
          <w:kern w:val="0"/>
          <w:sz w:val="32"/>
          <w:szCs w:val="32"/>
        </w:rPr>
      </w:pPr>
      <w:r>
        <w:rPr>
          <w:rFonts w:ascii="仿宋_GB2312" w:eastAsia="仿宋_GB2312" w:hAnsi="宋体" w:cs="宋体" w:hint="eastAsia"/>
          <w:b/>
          <w:kern w:val="0"/>
          <w:sz w:val="32"/>
          <w:szCs w:val="32"/>
        </w:rPr>
        <w:t>〔项目建设内容〕</w:t>
      </w:r>
      <w:r>
        <w:rPr>
          <w:rFonts w:ascii="仿宋_GB2312" w:eastAsia="仿宋_GB2312" w:hAnsi="宋体" w:cs="宋体" w:hint="eastAsia"/>
          <w:bCs/>
          <w:kern w:val="0"/>
          <w:sz w:val="32"/>
          <w:szCs w:val="32"/>
        </w:rPr>
        <w:t>项目无土地使用标准/建设标准**（交通项目应同时说明项目等级标准）；建设内容为**、</w:t>
      </w:r>
      <w:r>
        <w:rPr>
          <w:rFonts w:ascii="仿宋_GB2312" w:eastAsia="仿宋_GB2312" w:hAnsi="仿宋_GB2312" w:cs="仿宋_GB2312" w:hint="eastAsia"/>
          <w:bCs/>
          <w:sz w:val="32"/>
          <w:szCs w:val="32"/>
        </w:rPr>
        <w:t>...</w:t>
      </w:r>
      <w:r>
        <w:rPr>
          <w:rFonts w:ascii="仿宋_GB2312" w:eastAsia="仿宋_GB2312" w:hAnsi="宋体" w:cs="宋体" w:hint="eastAsia"/>
          <w:bCs/>
          <w:kern w:val="0"/>
          <w:sz w:val="32"/>
          <w:szCs w:val="32"/>
        </w:rPr>
        <w:t>**(同类设施的，还应说明该类设施的设置数量)。</w:t>
      </w:r>
    </w:p>
    <w:p w:rsidR="00E250FE" w:rsidRDefault="00CA1AE3">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宋体" w:cs="宋体" w:hint="eastAsia"/>
          <w:b/>
          <w:kern w:val="0"/>
          <w:sz w:val="32"/>
          <w:szCs w:val="32"/>
        </w:rPr>
        <w:t>〔项目总体用地及各功能分区用地情况〕</w:t>
      </w:r>
      <w:r>
        <w:rPr>
          <w:rFonts w:ascii="仿宋_GB2312" w:eastAsia="仿宋_GB2312" w:hAnsi="仿宋_GB2312" w:cs="仿宋_GB2312" w:hint="eastAsia"/>
          <w:sz w:val="32"/>
          <w:szCs w:val="32"/>
        </w:rPr>
        <w:t>项目</w:t>
      </w:r>
      <w:r w:rsidR="00A72FD8">
        <w:rPr>
          <w:rFonts w:ascii="仿宋_GB2312" w:eastAsia="仿宋_GB2312" w:hAnsi="仿宋_GB2312" w:cs="仿宋_GB2312" w:hint="eastAsia"/>
          <w:sz w:val="32"/>
          <w:szCs w:val="32"/>
        </w:rPr>
        <w:t>为新建/改建/改扩建</w:t>
      </w:r>
      <w:r>
        <w:rPr>
          <w:rFonts w:ascii="仿宋_GB2312" w:eastAsia="仿宋_GB2312" w:hAnsi="仿宋_GB2312" w:cs="仿宋_GB2312" w:hint="eastAsia"/>
          <w:sz w:val="32"/>
          <w:szCs w:val="32"/>
        </w:rPr>
        <w:t>工程，项目总用地**公顷，拟使用国有建设用地**公顷，新申请用地**公顷。</w:t>
      </w:r>
    </w:p>
    <w:p w:rsidR="00E250FE" w:rsidRDefault="00CA1AE3">
      <w:pPr>
        <w:adjustRightInd w:val="0"/>
        <w:snapToGrid w:val="0"/>
        <w:spacing w:line="56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项目各功能分区用地情况：**工程用地**公顷，拟使用国有建设用地**</w:t>
      </w:r>
      <w:r>
        <w:rPr>
          <w:rFonts w:ascii="Times New Roman" w:eastAsia="仿宋_GB2312" w:hAnsi="Times New Roman"/>
          <w:sz w:val="32"/>
          <w:szCs w:val="32"/>
        </w:rPr>
        <w:t>公顷，新申请用地</w:t>
      </w:r>
      <w:r>
        <w:rPr>
          <w:rFonts w:ascii="仿宋_GB2312" w:eastAsia="仿宋_GB2312" w:hAnsi="仿宋_GB2312" w:cs="仿宋_GB2312" w:hint="eastAsia"/>
          <w:sz w:val="32"/>
          <w:szCs w:val="32"/>
        </w:rPr>
        <w:t>**</w:t>
      </w:r>
      <w:r>
        <w:rPr>
          <w:rFonts w:ascii="Times New Roman" w:eastAsia="仿宋_GB2312" w:hAnsi="Times New Roman"/>
          <w:sz w:val="32"/>
          <w:szCs w:val="32"/>
        </w:rPr>
        <w:t>公顷（</w:t>
      </w:r>
      <w:r>
        <w:rPr>
          <w:rFonts w:ascii="Times New Roman" w:eastAsia="仿宋_GB2312" w:hAnsi="Times New Roman" w:hint="eastAsia"/>
          <w:sz w:val="32"/>
          <w:szCs w:val="32"/>
        </w:rPr>
        <w:t>不占用</w:t>
      </w:r>
      <w:r>
        <w:rPr>
          <w:rFonts w:ascii="Times New Roman" w:eastAsia="仿宋_GB2312" w:hAnsi="Times New Roman"/>
          <w:sz w:val="32"/>
          <w:szCs w:val="32"/>
        </w:rPr>
        <w:t>永久基本农田）；</w:t>
      </w:r>
      <w:r>
        <w:rPr>
          <w:rFonts w:ascii="仿宋_GB2312" w:eastAsia="仿宋_GB2312" w:hAnsi="仿宋_GB2312" w:cs="仿宋_GB2312" w:hint="eastAsia"/>
          <w:sz w:val="32"/>
          <w:szCs w:val="32"/>
        </w:rPr>
        <w:t>**</w:t>
      </w:r>
      <w:r>
        <w:rPr>
          <w:rFonts w:ascii="Times New Roman" w:eastAsia="仿宋_GB2312" w:hAnsi="Times New Roman"/>
          <w:sz w:val="32"/>
          <w:szCs w:val="32"/>
        </w:rPr>
        <w:t>工程用地</w:t>
      </w:r>
      <w:r>
        <w:rPr>
          <w:rFonts w:ascii="仿宋_GB2312" w:eastAsia="仿宋_GB2312" w:hAnsi="仿宋_GB2312" w:cs="仿宋_GB2312" w:hint="eastAsia"/>
          <w:sz w:val="32"/>
          <w:szCs w:val="32"/>
        </w:rPr>
        <w:t>**</w:t>
      </w:r>
      <w:r>
        <w:rPr>
          <w:rFonts w:ascii="Times New Roman" w:eastAsia="仿宋_GB2312" w:hAnsi="Times New Roman"/>
          <w:sz w:val="32"/>
          <w:szCs w:val="32"/>
        </w:rPr>
        <w:t>公顷，</w:t>
      </w:r>
      <w:r>
        <w:rPr>
          <w:rFonts w:ascii="仿宋_GB2312" w:eastAsia="仿宋_GB2312" w:hAnsi="仿宋_GB2312" w:cs="仿宋_GB2312" w:hint="eastAsia"/>
          <w:sz w:val="32"/>
          <w:szCs w:val="32"/>
        </w:rPr>
        <w:t>拟使用国有建设用地**</w:t>
      </w:r>
      <w:r>
        <w:rPr>
          <w:rFonts w:ascii="Times New Roman" w:eastAsia="仿宋_GB2312" w:hAnsi="Times New Roman"/>
          <w:sz w:val="32"/>
          <w:szCs w:val="32"/>
        </w:rPr>
        <w:t>公顷，新申请用地</w:t>
      </w:r>
      <w:r>
        <w:rPr>
          <w:rFonts w:ascii="仿宋_GB2312" w:eastAsia="仿宋_GB2312" w:hAnsi="仿宋_GB2312" w:cs="仿宋_GB2312" w:hint="eastAsia"/>
          <w:sz w:val="32"/>
          <w:szCs w:val="32"/>
        </w:rPr>
        <w:t>**</w:t>
      </w:r>
      <w:r>
        <w:rPr>
          <w:rFonts w:ascii="Times New Roman" w:eastAsia="仿宋_GB2312" w:hAnsi="Times New Roman"/>
          <w:sz w:val="32"/>
          <w:szCs w:val="32"/>
        </w:rPr>
        <w:t>公顷</w:t>
      </w:r>
      <w:r>
        <w:rPr>
          <w:rFonts w:ascii="Times New Roman" w:eastAsia="仿宋_GB2312" w:hAnsi="Times New Roman" w:hint="eastAsia"/>
          <w:sz w:val="32"/>
          <w:szCs w:val="32"/>
        </w:rPr>
        <w:t>等</w:t>
      </w:r>
      <w:r>
        <w:rPr>
          <w:rFonts w:ascii="Times New Roman" w:eastAsia="仿宋_GB2312" w:hAnsi="Times New Roman"/>
          <w:sz w:val="32"/>
          <w:szCs w:val="32"/>
        </w:rPr>
        <w:t>。</w:t>
      </w:r>
    </w:p>
    <w:p w:rsidR="00E250FE" w:rsidRDefault="00CA1AE3">
      <w:pPr>
        <w:pStyle w:val="a0"/>
        <w:adjustRightInd w:val="0"/>
        <w:snapToGrid w:val="0"/>
        <w:spacing w:before="0" w:line="560" w:lineRule="exact"/>
        <w:ind w:left="0" w:firstLineChars="200" w:firstLine="643"/>
        <w:rPr>
          <w:rFonts w:ascii="仿宋_GB2312" w:eastAsia="仿宋_GB2312" w:hAnsi="仿宋_GB2312" w:cs="仿宋_GB2312"/>
          <w:sz w:val="32"/>
          <w:szCs w:val="32"/>
        </w:rPr>
      </w:pPr>
      <w:r>
        <w:rPr>
          <w:rFonts w:ascii="仿宋_GB2312" w:eastAsia="仿宋_GB2312" w:cs="宋体" w:hint="eastAsia"/>
          <w:b/>
          <w:kern w:val="0"/>
          <w:sz w:val="32"/>
          <w:szCs w:val="32"/>
        </w:rPr>
        <w:t>〔符合建设用地指标的〕</w:t>
      </w:r>
      <w:r>
        <w:rPr>
          <w:rFonts w:ascii="仿宋_GB2312" w:eastAsia="仿宋_GB2312" w:hAnsi="仿宋_GB2312" w:cs="仿宋_GB2312" w:hint="eastAsia"/>
          <w:sz w:val="32"/>
          <w:szCs w:val="32"/>
        </w:rPr>
        <w:t>详细表述项目总体工程用地情</w:t>
      </w:r>
      <w:r>
        <w:rPr>
          <w:rFonts w:ascii="仿宋_GB2312" w:eastAsia="仿宋_GB2312" w:hAnsi="仿宋_GB2312" w:cs="仿宋_GB2312" w:hint="eastAsia"/>
          <w:sz w:val="32"/>
          <w:szCs w:val="32"/>
        </w:rPr>
        <w:lastRenderedPageBreak/>
        <w:t>况和各功能分区用地情况计算对应指标情况。</w:t>
      </w:r>
    </w:p>
    <w:p w:rsidR="00E250FE" w:rsidRDefault="00CA1AE3">
      <w:pPr>
        <w:adjustRightInd w:val="0"/>
        <w:snapToGrid w:val="0"/>
        <w:spacing w:line="560" w:lineRule="exact"/>
        <w:ind w:firstLineChars="200" w:firstLine="643"/>
        <w:rPr>
          <w:rFonts w:ascii="仿宋_GB2312" w:eastAsia="仿宋_GB2312" w:hAnsi="仿宋_GB2312" w:cs="仿宋_GB2312"/>
          <w:sz w:val="32"/>
          <w:szCs w:val="32"/>
          <w:highlight w:val="yellow"/>
        </w:rPr>
      </w:pPr>
      <w:r>
        <w:rPr>
          <w:rFonts w:ascii="仿宋_GB2312" w:eastAsia="仿宋_GB2312" w:hAnsi="宋体" w:cs="宋体" w:hint="eastAsia"/>
          <w:b/>
          <w:kern w:val="0"/>
          <w:sz w:val="32"/>
          <w:szCs w:val="32"/>
        </w:rPr>
        <w:t>〔不符合建设用地指标的〕</w:t>
      </w:r>
      <w:r>
        <w:rPr>
          <w:rFonts w:ascii="仿宋_GB2312" w:eastAsia="仿宋_GB2312" w:hAnsi="仿宋_GB2312" w:cs="仿宋_GB2312" w:hint="eastAsia"/>
          <w:sz w:val="32"/>
          <w:szCs w:val="32"/>
        </w:rPr>
        <w:t>项目因安全生产/地形地貌/工艺技术等有特殊要求，确需突破土地使用标准确定的规模和功能分区。已对申报材料中超标准的原因、申请用地的依据开展了节地评价，组织了专家评审，出具评审论证意见。</w:t>
      </w:r>
    </w:p>
    <w:p w:rsidR="00E250FE" w:rsidRDefault="00CA1AE3">
      <w:pPr>
        <w:pStyle w:val="a0"/>
        <w:adjustRightInd w:val="0"/>
        <w:snapToGrid w:val="0"/>
        <w:spacing w:before="0" w:line="560" w:lineRule="exact"/>
        <w:ind w:left="0" w:firstLineChars="200" w:firstLine="643"/>
        <w:rPr>
          <w:rFonts w:ascii="仿宋_GB2312" w:eastAsia="仿宋_GB2312" w:hAnsi="仿宋_GB2312" w:cs="仿宋_GB2312"/>
          <w:sz w:val="32"/>
          <w:szCs w:val="32"/>
        </w:rPr>
      </w:pPr>
      <w:r>
        <w:rPr>
          <w:rFonts w:ascii="仿宋_GB2312" w:eastAsia="仿宋_GB2312" w:cs="宋体" w:hint="eastAsia"/>
          <w:b/>
          <w:kern w:val="0"/>
          <w:sz w:val="32"/>
          <w:szCs w:val="32"/>
        </w:rPr>
        <w:t>〔无建设用地指标的〕</w:t>
      </w:r>
      <w:r>
        <w:rPr>
          <w:rFonts w:ascii="仿宋_GB2312" w:eastAsia="仿宋_GB2312" w:hAnsi="仿宋_GB2312" w:cs="仿宋_GB2312" w:hint="eastAsia"/>
          <w:sz w:val="32"/>
          <w:szCs w:val="32"/>
        </w:rPr>
        <w:t>结合行业专业技术设计规范、建设规范等，说明各功能分区具体建设内容及用地规模合理性。涉及安全生产等</w:t>
      </w:r>
      <w:proofErr w:type="gramStart"/>
      <w:r>
        <w:rPr>
          <w:rFonts w:ascii="仿宋_GB2312" w:eastAsia="仿宋_GB2312" w:hAnsi="仿宋_GB2312" w:cs="仿宋_GB2312" w:hint="eastAsia"/>
          <w:sz w:val="32"/>
          <w:szCs w:val="32"/>
        </w:rPr>
        <w:t>无建设</w:t>
      </w:r>
      <w:proofErr w:type="gramEnd"/>
      <w:r>
        <w:rPr>
          <w:rFonts w:ascii="仿宋_GB2312" w:eastAsia="仿宋_GB2312" w:hAnsi="仿宋_GB2312" w:cs="仿宋_GB2312" w:hint="eastAsia"/>
          <w:sz w:val="32"/>
          <w:szCs w:val="32"/>
        </w:rPr>
        <w:t>内容用地的，应提供行业主管部门工程技术论证书面意见。</w:t>
      </w:r>
    </w:p>
    <w:p w:rsidR="00E250FE" w:rsidRDefault="00CA1AE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w:t>
      </w:r>
      <w:proofErr w:type="gramStart"/>
      <w:r>
        <w:rPr>
          <w:rFonts w:ascii="仿宋_GB2312" w:eastAsia="仿宋_GB2312" w:hAnsi="仿宋_GB2312" w:cs="仿宋_GB2312" w:hint="eastAsia"/>
          <w:sz w:val="32"/>
          <w:szCs w:val="32"/>
        </w:rPr>
        <w:t>否开展</w:t>
      </w:r>
      <w:proofErr w:type="gramEnd"/>
      <w:r>
        <w:rPr>
          <w:rFonts w:ascii="仿宋_GB2312" w:eastAsia="仿宋_GB2312" w:hAnsi="仿宋_GB2312" w:cs="仿宋_GB2312" w:hint="eastAsia"/>
          <w:sz w:val="32"/>
          <w:szCs w:val="32"/>
        </w:rPr>
        <w:t>了节地评价，组织了专家评审，出具评审论证意见。</w:t>
      </w:r>
    </w:p>
    <w:p w:rsidR="00E250FE" w:rsidRDefault="00CA1AE3">
      <w:pPr>
        <w:pStyle w:val="a0"/>
        <w:adjustRightInd w:val="0"/>
        <w:snapToGrid w:val="0"/>
        <w:spacing w:before="0" w:line="560" w:lineRule="exact"/>
        <w:ind w:left="0" w:firstLineChars="200" w:firstLine="640"/>
        <w:rPr>
          <w:sz w:val="32"/>
          <w:szCs w:val="32"/>
        </w:rPr>
      </w:pPr>
      <w:r>
        <w:rPr>
          <w:rFonts w:ascii="仿宋_GB2312" w:eastAsia="仿宋_GB2312" w:hAnsi="仿宋_GB2312" w:cs="仿宋_GB2312" w:hint="eastAsia"/>
          <w:sz w:val="32"/>
          <w:szCs w:val="32"/>
        </w:rPr>
        <w:t>（以上内容已编制节约集约用地论证分析专章，并按要求开展节地水平论证的，不再另外开展项目节地评价）</w:t>
      </w:r>
    </w:p>
    <w:p w:rsidR="00E250FE" w:rsidRDefault="009B0845">
      <w:pPr>
        <w:adjustRightInd w:val="0"/>
        <w:snapToGrid w:val="0"/>
        <w:spacing w:line="560" w:lineRule="exact"/>
        <w:ind w:firstLineChars="200" w:firstLine="640"/>
        <w:rPr>
          <w:rFonts w:eastAsia="黑体"/>
          <w:sz w:val="32"/>
          <w:szCs w:val="32"/>
        </w:rPr>
      </w:pPr>
      <w:r>
        <w:rPr>
          <w:rFonts w:eastAsia="黑体" w:hint="eastAsia"/>
          <w:sz w:val="32"/>
          <w:szCs w:val="32"/>
        </w:rPr>
        <w:t>五</w:t>
      </w:r>
      <w:r w:rsidR="00CA1AE3">
        <w:rPr>
          <w:rFonts w:eastAsia="黑体" w:hint="eastAsia"/>
          <w:sz w:val="32"/>
          <w:szCs w:val="32"/>
        </w:rPr>
        <w:t>、落实用地相关费用情况</w:t>
      </w:r>
    </w:p>
    <w:p w:rsidR="00E250FE" w:rsidRDefault="00CA1AE3">
      <w:pPr>
        <w:widowControl/>
        <w:shd w:val="clear" w:color="auto" w:fill="FFFFFF"/>
        <w:adjustRightInd w:val="0"/>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我单位已按规定将补充耕地、征地补偿、土地复垦等相关费用足额纳入项目工程概算。</w:t>
      </w:r>
    </w:p>
    <w:p w:rsidR="00E250FE" w:rsidRDefault="009B0845">
      <w:pPr>
        <w:adjustRightInd w:val="0"/>
        <w:snapToGrid w:val="0"/>
        <w:spacing w:line="560" w:lineRule="exact"/>
        <w:ind w:firstLineChars="200" w:firstLine="640"/>
        <w:rPr>
          <w:rFonts w:eastAsia="黑体"/>
          <w:sz w:val="32"/>
          <w:szCs w:val="32"/>
        </w:rPr>
      </w:pPr>
      <w:r>
        <w:rPr>
          <w:rFonts w:eastAsia="黑体" w:hint="eastAsia"/>
          <w:sz w:val="32"/>
          <w:szCs w:val="32"/>
        </w:rPr>
        <w:t>六</w:t>
      </w:r>
      <w:r w:rsidR="00CA1AE3">
        <w:rPr>
          <w:rFonts w:eastAsia="黑体" w:hint="eastAsia"/>
          <w:sz w:val="32"/>
          <w:szCs w:val="32"/>
        </w:rPr>
        <w:t>、关于其他问题的说明</w:t>
      </w:r>
    </w:p>
    <w:p w:rsidR="00E250FE" w:rsidRDefault="00CA1AE3">
      <w:pPr>
        <w:widowControl/>
        <w:shd w:val="clear" w:color="auto" w:fill="FFFFFF"/>
        <w:adjustRightInd w:val="0"/>
        <w:snapToGrid w:val="0"/>
        <w:spacing w:line="5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〔项目重新预审情况〕</w:t>
      </w:r>
      <w:r>
        <w:rPr>
          <w:rFonts w:ascii="仿宋_GB2312" w:eastAsia="仿宋_GB2312" w:hAnsi="宋体" w:cs="宋体" w:hint="eastAsia"/>
          <w:kern w:val="0"/>
          <w:sz w:val="32"/>
          <w:szCs w:val="32"/>
        </w:rPr>
        <w:t>项目是否属于重新预审等问题进行说明。（涉及重新预审的，需说明原用地预审情况，并说明重新预审原因）。</w:t>
      </w:r>
    </w:p>
    <w:p w:rsidR="00E250FE" w:rsidRDefault="00CA1AE3">
      <w:pPr>
        <w:widowControl/>
        <w:shd w:val="clear" w:color="auto" w:fill="FFFFFF"/>
        <w:adjustRightInd w:val="0"/>
        <w:snapToGrid w:val="0"/>
        <w:spacing w:line="5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〔项目各类安全敏感点的情况〕</w:t>
      </w:r>
      <w:r>
        <w:rPr>
          <w:rFonts w:ascii="仿宋_GB2312" w:eastAsia="仿宋_GB2312" w:hAnsi="仿宋_GB2312" w:cs="仿宋_GB2312" w:hint="eastAsia"/>
          <w:sz w:val="32"/>
          <w:szCs w:val="32"/>
        </w:rPr>
        <w:t>项目是否涉及湿地、占用湿地公园、森林公园、国有林场（苗圃）；是否涉及一级保护林地，如涉及明确表述项目符合调整林地保护等级的条件。项目是否涉及国家公园、地质公园、海洋公园、风景名</w:t>
      </w:r>
      <w:r>
        <w:rPr>
          <w:rFonts w:ascii="仿宋_GB2312" w:eastAsia="仿宋_GB2312" w:hAnsi="仿宋_GB2312" w:cs="仿宋_GB2312" w:hint="eastAsia"/>
          <w:sz w:val="32"/>
          <w:szCs w:val="32"/>
        </w:rPr>
        <w:lastRenderedPageBreak/>
        <w:t>胜区、自然遗产，如涉及明确表述涉及自然保护地类型、区域、面积等。</w:t>
      </w:r>
    </w:p>
    <w:p w:rsidR="00E250FE" w:rsidRDefault="00CA1AE3">
      <w:pPr>
        <w:widowControl/>
        <w:shd w:val="clear" w:color="auto" w:fill="FFFFFF"/>
        <w:adjustRightInd w:val="0"/>
        <w:snapToGrid w:val="0"/>
        <w:spacing w:line="540" w:lineRule="exact"/>
        <w:ind w:firstLineChars="200" w:firstLine="643"/>
        <w:rPr>
          <w:rFonts w:ascii="仿宋_GB2312" w:eastAsia="仿宋_GB2312" w:hAnsi="宋体" w:cs="宋体"/>
          <w:bCs/>
          <w:kern w:val="0"/>
          <w:sz w:val="32"/>
          <w:szCs w:val="32"/>
        </w:rPr>
      </w:pPr>
      <w:r>
        <w:rPr>
          <w:rFonts w:ascii="仿宋_GB2312" w:eastAsia="仿宋_GB2312" w:hAnsi="宋体" w:cs="宋体" w:hint="eastAsia"/>
          <w:b/>
          <w:kern w:val="0"/>
          <w:sz w:val="32"/>
          <w:szCs w:val="32"/>
        </w:rPr>
        <w:t>〔违法用地情况〕</w:t>
      </w:r>
      <w:r>
        <w:rPr>
          <w:rFonts w:ascii="仿宋_GB2312" w:eastAsia="仿宋_GB2312" w:hint="eastAsia"/>
          <w:sz w:val="32"/>
          <w:szCs w:val="32"/>
        </w:rPr>
        <w:t>项目是否涉及违法拟用地，如涉及应明确表明已处理到位。（应详细表述违法用地情形，如在生态保护红线内需单独特别说明。）</w:t>
      </w:r>
    </w:p>
    <w:p w:rsidR="00E250FE" w:rsidRDefault="00CA1AE3">
      <w:pPr>
        <w:widowControl/>
        <w:shd w:val="clear" w:color="auto" w:fill="FFFFFF"/>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宋体" w:cs="宋体" w:hint="eastAsia"/>
          <w:b/>
          <w:kern w:val="0"/>
          <w:sz w:val="32"/>
          <w:szCs w:val="32"/>
        </w:rPr>
        <w:t>〔项目核减用地情况〕</w:t>
      </w:r>
      <w:r>
        <w:rPr>
          <w:rFonts w:ascii="仿宋_GB2312" w:eastAsia="仿宋_GB2312" w:hAnsi="仿宋_GB2312" w:cs="仿宋_GB2312" w:hint="eastAsia"/>
          <w:sz w:val="32"/>
          <w:szCs w:val="32"/>
        </w:rPr>
        <w:t>项目用地在市、县（市、区）级审查中未核减用地。/项目用地在市、县（市、区）级审查中核减用地**公顷（耕地**公顷），永久基本农田**公顷，建设用地**公顷，未利用地**公顷；其中在市级审查中核减用地**公顷（耕地**公顷，永久基本农田**公顷），建设用地**公顷，未利用地**公顷；在县级审查中核减用地**公顷（耕地**公顷），永久基本农田**公顷，建设用地**公顷，未利用地**公顷。</w:t>
      </w:r>
    </w:p>
    <w:p w:rsidR="00E250FE" w:rsidRDefault="00CA1AE3">
      <w:pPr>
        <w:widowControl/>
        <w:shd w:val="clear" w:color="auto" w:fill="FFFFFF"/>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宋体" w:cs="宋体" w:hint="eastAsia"/>
          <w:b/>
          <w:kern w:val="0"/>
          <w:sz w:val="32"/>
          <w:szCs w:val="32"/>
        </w:rPr>
        <w:t>〔节约集约用地专章编制情况〕</w:t>
      </w:r>
      <w:r>
        <w:rPr>
          <w:rFonts w:ascii="仿宋_GB2312" w:eastAsia="仿宋_GB2312" w:hAnsi="仿宋_GB2312" w:cs="仿宋_GB2312" w:hint="eastAsia"/>
          <w:sz w:val="32"/>
          <w:szCs w:val="32"/>
        </w:rPr>
        <w:t>项目已按照相关要求，编制节约集约用地论证分析专章，详见《节约集约用地论证分析专章》。/项目因**，未编制节约集约用地论证分析专章（需详细说明原因）。</w:t>
      </w:r>
    </w:p>
    <w:p w:rsidR="00E250FE" w:rsidRDefault="00CA1AE3">
      <w:pPr>
        <w:pStyle w:val="a0"/>
        <w:adjustRightInd w:val="0"/>
        <w:snapToGrid w:val="0"/>
        <w:spacing w:before="0" w:line="560" w:lineRule="exact"/>
        <w:ind w:left="0" w:firstLineChars="200" w:firstLine="640"/>
      </w:pPr>
      <w:r>
        <w:rPr>
          <w:rFonts w:ascii="仿宋_GB2312" w:eastAsia="仿宋_GB2312" w:hAnsi="仿宋_GB2312" w:cs="仿宋_GB2312" w:hint="eastAsia"/>
          <w:sz w:val="32"/>
          <w:szCs w:val="32"/>
        </w:rPr>
        <w:t>（水利水电项目需说明淹没区情况。项目涉及淹没区用地**公顷（此次未申报），其中耕地**公顷（含永久基本农田**公顷），建设用地**公顷，未利用地**公顷。淹没区不涉及永久基本农田/淹没区涉及永久基本农田，下一步将按要求开展踏勘论证并编制永久基本农田补划方案/已与本次申报部分一同开展踏勘论证并编制永久基本农田补划方案。淹没区</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位于“三区三线”划定成果中的生态保护红线内/部分用地位于生态保护红线范围内，占地面积**公顷，符合允许</w:t>
      </w:r>
      <w:r w:rsidR="001B6519">
        <w:rPr>
          <w:rFonts w:ascii="仿宋_GB2312" w:eastAsia="仿宋_GB2312" w:hAnsi="仿宋_GB2312" w:cs="仿宋_GB2312" w:hint="eastAsia"/>
          <w:sz w:val="32"/>
          <w:szCs w:val="32"/>
        </w:rPr>
        <w:lastRenderedPageBreak/>
        <w:t>有限人为</w:t>
      </w:r>
      <w:r w:rsidR="001B6519">
        <w:rPr>
          <w:rFonts w:ascii="仿宋_GB2312" w:eastAsia="仿宋_GB2312" w:hAnsi="仿宋_GB2312" w:cs="仿宋_GB2312"/>
          <w:sz w:val="32"/>
          <w:szCs w:val="32"/>
        </w:rPr>
        <w:t>活动或国家重大项目</w:t>
      </w:r>
      <w:r>
        <w:rPr>
          <w:rFonts w:ascii="仿宋_GB2312" w:eastAsia="仿宋_GB2312" w:hAnsi="仿宋_GB2312" w:cs="仿宋_GB2312" w:hint="eastAsia"/>
          <w:sz w:val="32"/>
          <w:szCs w:val="32"/>
        </w:rPr>
        <w:t>占用生态保护红线情形。）</w:t>
      </w:r>
    </w:p>
    <w:p w:rsidR="00E250FE" w:rsidRDefault="009B0845">
      <w:pPr>
        <w:widowControl/>
        <w:shd w:val="clear" w:color="auto" w:fill="FFFFFF"/>
        <w:adjustRightInd w:val="0"/>
        <w:snapToGrid w:val="0"/>
        <w:spacing w:line="560" w:lineRule="exact"/>
        <w:ind w:firstLineChars="200" w:firstLine="640"/>
        <w:rPr>
          <w:rFonts w:eastAsia="黑体"/>
          <w:sz w:val="32"/>
          <w:szCs w:val="32"/>
        </w:rPr>
      </w:pPr>
      <w:r>
        <w:rPr>
          <w:rFonts w:eastAsia="黑体" w:hint="eastAsia"/>
          <w:sz w:val="32"/>
          <w:szCs w:val="32"/>
        </w:rPr>
        <w:t>七</w:t>
      </w:r>
      <w:r w:rsidR="00CA1AE3">
        <w:rPr>
          <w:rFonts w:eastAsia="黑体" w:hint="eastAsia"/>
          <w:sz w:val="32"/>
          <w:szCs w:val="32"/>
        </w:rPr>
        <w:t>、小结</w:t>
      </w:r>
    </w:p>
    <w:p w:rsidR="00E250FE" w:rsidRDefault="00CA1AE3">
      <w:pPr>
        <w:shd w:val="clear" w:color="auto" w:fill="FFFFFF"/>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综上，根据相关规定，为确保项目按期推进，现申请办理**项目用地预审与选址意见书，请给予审查批复。</w:t>
      </w:r>
    </w:p>
    <w:p w:rsidR="00E250FE" w:rsidRDefault="00CA1AE3">
      <w:pPr>
        <w:adjustRightInd w:val="0"/>
        <w:snapToGrid w:val="0"/>
        <w:spacing w:line="560" w:lineRule="exact"/>
        <w:ind w:firstLineChars="200" w:firstLine="640"/>
        <w:rPr>
          <w:rFonts w:eastAsia="仿宋_GB2312"/>
          <w:sz w:val="32"/>
          <w:szCs w:val="32"/>
        </w:rPr>
      </w:pPr>
      <w:r>
        <w:rPr>
          <w:rFonts w:eastAsia="仿宋_GB2312"/>
          <w:sz w:val="32"/>
          <w:szCs w:val="32"/>
        </w:rPr>
        <w:t>联系人及电话：（姓名）</w:t>
      </w:r>
      <w:r>
        <w:rPr>
          <w:rFonts w:eastAsia="仿宋_GB2312"/>
          <w:sz w:val="32"/>
          <w:szCs w:val="32"/>
        </w:rPr>
        <w:t xml:space="preserve">        </w:t>
      </w:r>
      <w:r>
        <w:rPr>
          <w:rFonts w:eastAsia="仿宋_GB2312"/>
          <w:sz w:val="32"/>
          <w:szCs w:val="32"/>
        </w:rPr>
        <w:t>（电话）</w:t>
      </w:r>
    </w:p>
    <w:p w:rsidR="00E250FE" w:rsidRDefault="00E250FE">
      <w:pPr>
        <w:widowControl/>
        <w:shd w:val="clear" w:color="auto" w:fill="FFFFFF"/>
        <w:spacing w:line="560" w:lineRule="exact"/>
        <w:ind w:firstLineChars="1400" w:firstLine="4480"/>
        <w:jc w:val="center"/>
        <w:rPr>
          <w:rFonts w:ascii="仿宋_GB2312" w:eastAsia="仿宋_GB2312" w:hAnsi="Times New Roman"/>
          <w:sz w:val="32"/>
          <w:szCs w:val="32"/>
        </w:rPr>
      </w:pPr>
    </w:p>
    <w:p w:rsidR="00E250FE" w:rsidRDefault="00E250FE">
      <w:pPr>
        <w:widowControl/>
        <w:shd w:val="clear" w:color="auto" w:fill="FFFFFF"/>
        <w:spacing w:line="560" w:lineRule="exact"/>
        <w:ind w:firstLineChars="1400" w:firstLine="4480"/>
        <w:jc w:val="center"/>
        <w:rPr>
          <w:rFonts w:ascii="仿宋_GB2312" w:eastAsia="仿宋_GB2312" w:hAnsi="Times New Roman"/>
          <w:sz w:val="32"/>
          <w:szCs w:val="32"/>
        </w:rPr>
      </w:pPr>
    </w:p>
    <w:p w:rsidR="00E250FE" w:rsidRDefault="00CA1AE3">
      <w:pPr>
        <w:widowControl/>
        <w:shd w:val="clear" w:color="auto" w:fill="FFFFFF"/>
        <w:spacing w:line="560" w:lineRule="exact"/>
        <w:ind w:firstLineChars="1400" w:firstLine="4480"/>
        <w:jc w:val="center"/>
        <w:rPr>
          <w:rFonts w:ascii="仿宋_GB2312" w:eastAsia="仿宋_GB2312" w:cs="宋体"/>
          <w:kern w:val="0"/>
          <w:sz w:val="32"/>
          <w:szCs w:val="32"/>
        </w:rPr>
      </w:pPr>
      <w:r>
        <w:rPr>
          <w:rFonts w:ascii="仿宋_GB2312" w:eastAsia="仿宋_GB2312" w:hAnsi="Times New Roman" w:hint="eastAsia"/>
          <w:sz w:val="32"/>
          <w:szCs w:val="32"/>
        </w:rPr>
        <w:t>××单位</w:t>
      </w:r>
      <w:r>
        <w:rPr>
          <w:rFonts w:ascii="仿宋_GB2312" w:eastAsia="仿宋_GB2312" w:hAnsi="宋体" w:cs="宋体" w:hint="eastAsia"/>
          <w:kern w:val="0"/>
          <w:sz w:val="32"/>
          <w:szCs w:val="32"/>
        </w:rPr>
        <w:t>（公章）</w:t>
      </w:r>
    </w:p>
    <w:p w:rsidR="00E250FE" w:rsidRDefault="00CA1AE3">
      <w:pPr>
        <w:widowControl/>
        <w:shd w:val="clear" w:color="auto" w:fill="FFFFFF"/>
        <w:spacing w:line="560" w:lineRule="exact"/>
        <w:ind w:firstLineChars="1400" w:firstLine="4480"/>
        <w:jc w:val="center"/>
        <w:rPr>
          <w:rFonts w:ascii="仿宋_GB2312" w:eastAsia="仿宋_GB2312"/>
          <w:sz w:val="32"/>
          <w:szCs w:val="32"/>
        </w:rPr>
      </w:pPr>
      <w:r>
        <w:rPr>
          <w:rFonts w:ascii="仿宋_GB2312" w:eastAsia="仿宋_GB2312" w:hAnsi="Times New Roman" w:hint="eastAsia"/>
          <w:sz w:val="32"/>
          <w:szCs w:val="32"/>
        </w:rPr>
        <w:t>××</w:t>
      </w:r>
      <w:r>
        <w:rPr>
          <w:rFonts w:ascii="仿宋_GB2312" w:eastAsia="仿宋_GB2312" w:hAnsi="宋体" w:cs="宋体" w:hint="eastAsia"/>
          <w:kern w:val="0"/>
          <w:sz w:val="32"/>
          <w:szCs w:val="32"/>
        </w:rPr>
        <w:t>年</w:t>
      </w:r>
      <w:r>
        <w:rPr>
          <w:rFonts w:ascii="仿宋_GB2312" w:eastAsia="仿宋_GB2312" w:hAnsi="Times New Roman" w:hint="eastAsia"/>
          <w:sz w:val="32"/>
          <w:szCs w:val="32"/>
        </w:rPr>
        <w:t>××</w:t>
      </w:r>
      <w:r>
        <w:rPr>
          <w:rFonts w:ascii="仿宋_GB2312" w:eastAsia="仿宋_GB2312" w:hAnsi="宋体" w:cs="宋体" w:hint="eastAsia"/>
          <w:kern w:val="0"/>
          <w:sz w:val="32"/>
          <w:szCs w:val="32"/>
        </w:rPr>
        <w:t>月</w:t>
      </w:r>
      <w:r>
        <w:rPr>
          <w:rFonts w:ascii="仿宋_GB2312" w:eastAsia="仿宋_GB2312" w:hAnsi="Times New Roman" w:hint="eastAsia"/>
          <w:sz w:val="32"/>
          <w:szCs w:val="32"/>
        </w:rPr>
        <w:t>××</w:t>
      </w:r>
      <w:r>
        <w:rPr>
          <w:rFonts w:ascii="仿宋_GB2312" w:eastAsia="仿宋_GB2312" w:hAnsi="宋体" w:cs="宋体" w:hint="eastAsia"/>
          <w:kern w:val="0"/>
          <w:sz w:val="32"/>
          <w:szCs w:val="32"/>
        </w:rPr>
        <w:t>日</w:t>
      </w:r>
    </w:p>
    <w:sectPr w:rsidR="00E250FE">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29A" w:rsidRDefault="005E429A">
      <w:r>
        <w:separator/>
      </w:r>
    </w:p>
  </w:endnote>
  <w:endnote w:type="continuationSeparator" w:id="0">
    <w:p w:rsidR="005E429A" w:rsidRDefault="005E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638920"/>
    </w:sdtPr>
    <w:sdtEndPr/>
    <w:sdtContent>
      <w:p w:rsidR="00E250FE" w:rsidRDefault="00CA1AE3">
        <w:pPr>
          <w:pStyle w:val="a8"/>
          <w:jc w:val="center"/>
        </w:pPr>
        <w:r>
          <w:fldChar w:fldCharType="begin"/>
        </w:r>
        <w:r>
          <w:instrText>PAGE   \* MERGEFORMAT</w:instrText>
        </w:r>
        <w:r>
          <w:fldChar w:fldCharType="separate"/>
        </w:r>
        <w:r w:rsidR="009A308B" w:rsidRPr="009A308B">
          <w:rPr>
            <w:noProof/>
            <w:lang w:val="zh-CN"/>
          </w:rPr>
          <w:t>8</w:t>
        </w:r>
        <w:r>
          <w:fldChar w:fldCharType="end"/>
        </w:r>
      </w:p>
    </w:sdtContent>
  </w:sdt>
  <w:p w:rsidR="00E250FE" w:rsidRDefault="00E250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29A" w:rsidRDefault="005E429A">
      <w:r>
        <w:separator/>
      </w:r>
    </w:p>
  </w:footnote>
  <w:footnote w:type="continuationSeparator" w:id="0">
    <w:p w:rsidR="005E429A" w:rsidRDefault="005E4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5MjEzNDA4NzhmMWRkMTkwMjgxNGRmYzA2NzNhMDQifQ=="/>
  </w:docVars>
  <w:rsids>
    <w:rsidRoot w:val="000424B2"/>
    <w:rsid w:val="000079A4"/>
    <w:rsid w:val="000424B2"/>
    <w:rsid w:val="00044EF2"/>
    <w:rsid w:val="00073A1C"/>
    <w:rsid w:val="00177B50"/>
    <w:rsid w:val="0018658D"/>
    <w:rsid w:val="001B48FC"/>
    <w:rsid w:val="001B6519"/>
    <w:rsid w:val="001C4A15"/>
    <w:rsid w:val="00207E84"/>
    <w:rsid w:val="00210FF3"/>
    <w:rsid w:val="002625CE"/>
    <w:rsid w:val="002A7F58"/>
    <w:rsid w:val="002C529D"/>
    <w:rsid w:val="003501BA"/>
    <w:rsid w:val="003532FE"/>
    <w:rsid w:val="00372779"/>
    <w:rsid w:val="00377076"/>
    <w:rsid w:val="0038117F"/>
    <w:rsid w:val="003A6CAF"/>
    <w:rsid w:val="00415185"/>
    <w:rsid w:val="004326F2"/>
    <w:rsid w:val="0046549F"/>
    <w:rsid w:val="00484AB0"/>
    <w:rsid w:val="004C31A2"/>
    <w:rsid w:val="004C5AE4"/>
    <w:rsid w:val="004D1398"/>
    <w:rsid w:val="004E0528"/>
    <w:rsid w:val="004E234D"/>
    <w:rsid w:val="004F3043"/>
    <w:rsid w:val="00537336"/>
    <w:rsid w:val="00583F3E"/>
    <w:rsid w:val="00586FEC"/>
    <w:rsid w:val="005C603B"/>
    <w:rsid w:val="005E429A"/>
    <w:rsid w:val="00626846"/>
    <w:rsid w:val="006360BD"/>
    <w:rsid w:val="0066236D"/>
    <w:rsid w:val="006B19FE"/>
    <w:rsid w:val="006B39A6"/>
    <w:rsid w:val="006E4BE5"/>
    <w:rsid w:val="00743526"/>
    <w:rsid w:val="00777C79"/>
    <w:rsid w:val="007A51B4"/>
    <w:rsid w:val="008112F1"/>
    <w:rsid w:val="00824D47"/>
    <w:rsid w:val="008338F6"/>
    <w:rsid w:val="00867FFD"/>
    <w:rsid w:val="008E521B"/>
    <w:rsid w:val="008F37D9"/>
    <w:rsid w:val="008F7C48"/>
    <w:rsid w:val="00921837"/>
    <w:rsid w:val="0092303F"/>
    <w:rsid w:val="00954032"/>
    <w:rsid w:val="00961B9D"/>
    <w:rsid w:val="009730B0"/>
    <w:rsid w:val="00976073"/>
    <w:rsid w:val="009A308B"/>
    <w:rsid w:val="009B0845"/>
    <w:rsid w:val="009C6BAE"/>
    <w:rsid w:val="009D498B"/>
    <w:rsid w:val="00A673B9"/>
    <w:rsid w:val="00A72FD8"/>
    <w:rsid w:val="00A87B17"/>
    <w:rsid w:val="00AD558A"/>
    <w:rsid w:val="00AD7338"/>
    <w:rsid w:val="00B02432"/>
    <w:rsid w:val="00B60AF1"/>
    <w:rsid w:val="00B8369F"/>
    <w:rsid w:val="00B935D0"/>
    <w:rsid w:val="00B95CDD"/>
    <w:rsid w:val="00BE3D3E"/>
    <w:rsid w:val="00BF154C"/>
    <w:rsid w:val="00C53271"/>
    <w:rsid w:val="00C603FA"/>
    <w:rsid w:val="00C6664C"/>
    <w:rsid w:val="00CA1AE3"/>
    <w:rsid w:val="00CB2289"/>
    <w:rsid w:val="00CF3752"/>
    <w:rsid w:val="00D227EB"/>
    <w:rsid w:val="00DA3EA5"/>
    <w:rsid w:val="00DB6CD3"/>
    <w:rsid w:val="00E250FE"/>
    <w:rsid w:val="00EA209A"/>
    <w:rsid w:val="00EB3D6F"/>
    <w:rsid w:val="00F02DAC"/>
    <w:rsid w:val="00F1191B"/>
    <w:rsid w:val="00F52A8D"/>
    <w:rsid w:val="00F57F8B"/>
    <w:rsid w:val="00F63B14"/>
    <w:rsid w:val="00F72CA9"/>
    <w:rsid w:val="00FD562E"/>
    <w:rsid w:val="00FF6DD1"/>
    <w:rsid w:val="0127533C"/>
    <w:rsid w:val="012C2953"/>
    <w:rsid w:val="012E4D30"/>
    <w:rsid w:val="013637D1"/>
    <w:rsid w:val="014852B3"/>
    <w:rsid w:val="014D28C9"/>
    <w:rsid w:val="01973B44"/>
    <w:rsid w:val="019C220F"/>
    <w:rsid w:val="01A249C3"/>
    <w:rsid w:val="01BF5F36"/>
    <w:rsid w:val="01D134FA"/>
    <w:rsid w:val="01D9387E"/>
    <w:rsid w:val="01E90844"/>
    <w:rsid w:val="020B6A0C"/>
    <w:rsid w:val="02247ACE"/>
    <w:rsid w:val="02355837"/>
    <w:rsid w:val="02377801"/>
    <w:rsid w:val="02461D48"/>
    <w:rsid w:val="0264611C"/>
    <w:rsid w:val="02685253"/>
    <w:rsid w:val="02704AC1"/>
    <w:rsid w:val="02727ED8"/>
    <w:rsid w:val="027520D7"/>
    <w:rsid w:val="02831920"/>
    <w:rsid w:val="02D36DFE"/>
    <w:rsid w:val="02DA1F3A"/>
    <w:rsid w:val="02E01C47"/>
    <w:rsid w:val="02E62FD5"/>
    <w:rsid w:val="02EB4148"/>
    <w:rsid w:val="02FC6355"/>
    <w:rsid w:val="03121071"/>
    <w:rsid w:val="0328539C"/>
    <w:rsid w:val="03304250"/>
    <w:rsid w:val="03396EE0"/>
    <w:rsid w:val="035166A0"/>
    <w:rsid w:val="036A7D73"/>
    <w:rsid w:val="03797217"/>
    <w:rsid w:val="03830C97"/>
    <w:rsid w:val="03887BE8"/>
    <w:rsid w:val="039D7B38"/>
    <w:rsid w:val="03A569EC"/>
    <w:rsid w:val="03C9092D"/>
    <w:rsid w:val="03CE5F43"/>
    <w:rsid w:val="03E2379C"/>
    <w:rsid w:val="03F434D0"/>
    <w:rsid w:val="04207E21"/>
    <w:rsid w:val="04212517"/>
    <w:rsid w:val="0430275A"/>
    <w:rsid w:val="045B70AB"/>
    <w:rsid w:val="045D1075"/>
    <w:rsid w:val="045D72C7"/>
    <w:rsid w:val="046C750A"/>
    <w:rsid w:val="047A1C27"/>
    <w:rsid w:val="04820ADC"/>
    <w:rsid w:val="04954AC7"/>
    <w:rsid w:val="04A22F2C"/>
    <w:rsid w:val="04AE7B23"/>
    <w:rsid w:val="04BC5D9C"/>
    <w:rsid w:val="04BE5FB8"/>
    <w:rsid w:val="04C11604"/>
    <w:rsid w:val="05094D59"/>
    <w:rsid w:val="051628D8"/>
    <w:rsid w:val="05341DD6"/>
    <w:rsid w:val="054D1E6D"/>
    <w:rsid w:val="056A3A4A"/>
    <w:rsid w:val="057B5C57"/>
    <w:rsid w:val="058368B9"/>
    <w:rsid w:val="0584694C"/>
    <w:rsid w:val="05A54A82"/>
    <w:rsid w:val="05AB73D8"/>
    <w:rsid w:val="05BE30D8"/>
    <w:rsid w:val="05C70041"/>
    <w:rsid w:val="06020126"/>
    <w:rsid w:val="060E0879"/>
    <w:rsid w:val="061E2341"/>
    <w:rsid w:val="064249C6"/>
    <w:rsid w:val="064E27D6"/>
    <w:rsid w:val="067A0882"/>
    <w:rsid w:val="068C5BB2"/>
    <w:rsid w:val="068F128E"/>
    <w:rsid w:val="069B7C33"/>
    <w:rsid w:val="06A27213"/>
    <w:rsid w:val="06D27AF8"/>
    <w:rsid w:val="06E23AB3"/>
    <w:rsid w:val="06F061D0"/>
    <w:rsid w:val="06F35CC1"/>
    <w:rsid w:val="06F86E33"/>
    <w:rsid w:val="0701218C"/>
    <w:rsid w:val="0721638A"/>
    <w:rsid w:val="076B5857"/>
    <w:rsid w:val="078678A3"/>
    <w:rsid w:val="07943000"/>
    <w:rsid w:val="07A11279"/>
    <w:rsid w:val="07B33A16"/>
    <w:rsid w:val="07D433FC"/>
    <w:rsid w:val="07ED2710"/>
    <w:rsid w:val="07F12200"/>
    <w:rsid w:val="08122176"/>
    <w:rsid w:val="08183C31"/>
    <w:rsid w:val="08202AE5"/>
    <w:rsid w:val="082F30B8"/>
    <w:rsid w:val="08597DA5"/>
    <w:rsid w:val="086A1FB2"/>
    <w:rsid w:val="086C5D2B"/>
    <w:rsid w:val="0883616D"/>
    <w:rsid w:val="08843074"/>
    <w:rsid w:val="088C3CD7"/>
    <w:rsid w:val="088E7A4F"/>
    <w:rsid w:val="089332B7"/>
    <w:rsid w:val="089B656B"/>
    <w:rsid w:val="08A90D2D"/>
    <w:rsid w:val="08B17BE1"/>
    <w:rsid w:val="08C72F61"/>
    <w:rsid w:val="09095327"/>
    <w:rsid w:val="091A7535"/>
    <w:rsid w:val="09376339"/>
    <w:rsid w:val="095C7B4D"/>
    <w:rsid w:val="095D5673"/>
    <w:rsid w:val="09616F12"/>
    <w:rsid w:val="09646A02"/>
    <w:rsid w:val="096C5132"/>
    <w:rsid w:val="09866978"/>
    <w:rsid w:val="09967C70"/>
    <w:rsid w:val="09A4268F"/>
    <w:rsid w:val="09CA0A04"/>
    <w:rsid w:val="09CF47C3"/>
    <w:rsid w:val="09E11DB2"/>
    <w:rsid w:val="09EB2C7F"/>
    <w:rsid w:val="09FB7366"/>
    <w:rsid w:val="0A03446D"/>
    <w:rsid w:val="0A0B50CF"/>
    <w:rsid w:val="0A195A3E"/>
    <w:rsid w:val="0A2D5046"/>
    <w:rsid w:val="0A344626"/>
    <w:rsid w:val="0A522F41"/>
    <w:rsid w:val="0A5F5B47"/>
    <w:rsid w:val="0A747118"/>
    <w:rsid w:val="0A80731A"/>
    <w:rsid w:val="0A8530D4"/>
    <w:rsid w:val="0A924769"/>
    <w:rsid w:val="0AB15C77"/>
    <w:rsid w:val="0AC77248"/>
    <w:rsid w:val="0AE147AE"/>
    <w:rsid w:val="0AF142C5"/>
    <w:rsid w:val="0B04049C"/>
    <w:rsid w:val="0B2B0CCD"/>
    <w:rsid w:val="0B500328"/>
    <w:rsid w:val="0B633415"/>
    <w:rsid w:val="0B7218AA"/>
    <w:rsid w:val="0B7266F5"/>
    <w:rsid w:val="0B74626B"/>
    <w:rsid w:val="0B756CA4"/>
    <w:rsid w:val="0B7819C8"/>
    <w:rsid w:val="0BAB4DBC"/>
    <w:rsid w:val="0BAF665A"/>
    <w:rsid w:val="0BC33EB3"/>
    <w:rsid w:val="0BD87233"/>
    <w:rsid w:val="0BEA7DE9"/>
    <w:rsid w:val="0C182FEF"/>
    <w:rsid w:val="0C2507D1"/>
    <w:rsid w:val="0CB33F28"/>
    <w:rsid w:val="0CB437FC"/>
    <w:rsid w:val="0CC021A1"/>
    <w:rsid w:val="0CCA1272"/>
    <w:rsid w:val="0CD43E9E"/>
    <w:rsid w:val="0CDE415B"/>
    <w:rsid w:val="0CE75980"/>
    <w:rsid w:val="0CEE31B2"/>
    <w:rsid w:val="0CFB58CF"/>
    <w:rsid w:val="0D002EE5"/>
    <w:rsid w:val="0D090363"/>
    <w:rsid w:val="0D6E2A31"/>
    <w:rsid w:val="0D7C07BE"/>
    <w:rsid w:val="0D98311E"/>
    <w:rsid w:val="0DCE08EE"/>
    <w:rsid w:val="0DF03F1A"/>
    <w:rsid w:val="0DFA5954"/>
    <w:rsid w:val="0E0056FF"/>
    <w:rsid w:val="0E010CC3"/>
    <w:rsid w:val="0E082052"/>
    <w:rsid w:val="0E14727F"/>
    <w:rsid w:val="0E1F739B"/>
    <w:rsid w:val="0E245290"/>
    <w:rsid w:val="0E297097"/>
    <w:rsid w:val="0E2B5D40"/>
    <w:rsid w:val="0E2E521A"/>
    <w:rsid w:val="0E3F3599"/>
    <w:rsid w:val="0E477FDC"/>
    <w:rsid w:val="0E5E7EC3"/>
    <w:rsid w:val="0E741495"/>
    <w:rsid w:val="0E7D6427"/>
    <w:rsid w:val="0E8042DE"/>
    <w:rsid w:val="0E9438E5"/>
    <w:rsid w:val="0E9F3E84"/>
    <w:rsid w:val="0EA05576"/>
    <w:rsid w:val="0EA11202"/>
    <w:rsid w:val="0ED463D8"/>
    <w:rsid w:val="0EE1546B"/>
    <w:rsid w:val="0EE77EB9"/>
    <w:rsid w:val="0EE859DF"/>
    <w:rsid w:val="0EF22136"/>
    <w:rsid w:val="0F227143"/>
    <w:rsid w:val="0F386966"/>
    <w:rsid w:val="0F557518"/>
    <w:rsid w:val="0F5C232E"/>
    <w:rsid w:val="0F67724C"/>
    <w:rsid w:val="0F781459"/>
    <w:rsid w:val="0F7D081D"/>
    <w:rsid w:val="0F847DFE"/>
    <w:rsid w:val="0F916077"/>
    <w:rsid w:val="0F917E25"/>
    <w:rsid w:val="0FDC5544"/>
    <w:rsid w:val="0FDE302B"/>
    <w:rsid w:val="0FE8213B"/>
    <w:rsid w:val="0FF22FB9"/>
    <w:rsid w:val="0FFC1742"/>
    <w:rsid w:val="1001144E"/>
    <w:rsid w:val="100E76C7"/>
    <w:rsid w:val="10284C2D"/>
    <w:rsid w:val="1032477F"/>
    <w:rsid w:val="103A670E"/>
    <w:rsid w:val="10525806"/>
    <w:rsid w:val="105E41AB"/>
    <w:rsid w:val="10606175"/>
    <w:rsid w:val="10635C65"/>
    <w:rsid w:val="10686DD7"/>
    <w:rsid w:val="106B3A84"/>
    <w:rsid w:val="107F46CC"/>
    <w:rsid w:val="108D4A90"/>
    <w:rsid w:val="109C4CD3"/>
    <w:rsid w:val="10AD0C8E"/>
    <w:rsid w:val="10BB15FD"/>
    <w:rsid w:val="10D26947"/>
    <w:rsid w:val="10DE709A"/>
    <w:rsid w:val="10E20931"/>
    <w:rsid w:val="10F468BD"/>
    <w:rsid w:val="111B209C"/>
    <w:rsid w:val="111E4A8C"/>
    <w:rsid w:val="111E65FC"/>
    <w:rsid w:val="112371A2"/>
    <w:rsid w:val="11391A49"/>
    <w:rsid w:val="113C03CA"/>
    <w:rsid w:val="11427629"/>
    <w:rsid w:val="117A3266"/>
    <w:rsid w:val="119208DE"/>
    <w:rsid w:val="11962664"/>
    <w:rsid w:val="11A36E87"/>
    <w:rsid w:val="11A71B81"/>
    <w:rsid w:val="11AE1162"/>
    <w:rsid w:val="11F36B75"/>
    <w:rsid w:val="11F8418B"/>
    <w:rsid w:val="12020A2A"/>
    <w:rsid w:val="120668A8"/>
    <w:rsid w:val="12152F8F"/>
    <w:rsid w:val="123B50DB"/>
    <w:rsid w:val="124675EC"/>
    <w:rsid w:val="12614426"/>
    <w:rsid w:val="126B2BAF"/>
    <w:rsid w:val="126D74FD"/>
    <w:rsid w:val="12850115"/>
    <w:rsid w:val="12874FEB"/>
    <w:rsid w:val="12887C05"/>
    <w:rsid w:val="128D521B"/>
    <w:rsid w:val="12902616"/>
    <w:rsid w:val="129B7938"/>
    <w:rsid w:val="129D771A"/>
    <w:rsid w:val="12B75DF4"/>
    <w:rsid w:val="12BF15E3"/>
    <w:rsid w:val="12CD1ABC"/>
    <w:rsid w:val="12D22C2E"/>
    <w:rsid w:val="12D9361E"/>
    <w:rsid w:val="12E56E05"/>
    <w:rsid w:val="12F42BA4"/>
    <w:rsid w:val="133E02C4"/>
    <w:rsid w:val="13637D2A"/>
    <w:rsid w:val="136E2957"/>
    <w:rsid w:val="13743620"/>
    <w:rsid w:val="13791004"/>
    <w:rsid w:val="13906D71"/>
    <w:rsid w:val="13A20852"/>
    <w:rsid w:val="13B50586"/>
    <w:rsid w:val="13CE1647"/>
    <w:rsid w:val="13CF716E"/>
    <w:rsid w:val="13F3608D"/>
    <w:rsid w:val="13FA068E"/>
    <w:rsid w:val="13FC4407"/>
    <w:rsid w:val="1402414A"/>
    <w:rsid w:val="140F1E81"/>
    <w:rsid w:val="141D25CF"/>
    <w:rsid w:val="141D612B"/>
    <w:rsid w:val="1432607A"/>
    <w:rsid w:val="14496F20"/>
    <w:rsid w:val="145C30F7"/>
    <w:rsid w:val="146401FE"/>
    <w:rsid w:val="146E6986"/>
    <w:rsid w:val="14724FAA"/>
    <w:rsid w:val="14A66120"/>
    <w:rsid w:val="14AA3E63"/>
    <w:rsid w:val="14AB1989"/>
    <w:rsid w:val="14C01A4D"/>
    <w:rsid w:val="14CF1CFA"/>
    <w:rsid w:val="14E76E65"/>
    <w:rsid w:val="14F11A91"/>
    <w:rsid w:val="14FE5F5C"/>
    <w:rsid w:val="15145780"/>
    <w:rsid w:val="15177CC2"/>
    <w:rsid w:val="1525798D"/>
    <w:rsid w:val="154D0C92"/>
    <w:rsid w:val="15581B10"/>
    <w:rsid w:val="1573694A"/>
    <w:rsid w:val="15842905"/>
    <w:rsid w:val="15AA7E92"/>
    <w:rsid w:val="15AF54A9"/>
    <w:rsid w:val="15B075C6"/>
    <w:rsid w:val="15B8435D"/>
    <w:rsid w:val="15D078F9"/>
    <w:rsid w:val="16063B6E"/>
    <w:rsid w:val="16143310"/>
    <w:rsid w:val="161A6DC6"/>
    <w:rsid w:val="16515876"/>
    <w:rsid w:val="16557DFE"/>
    <w:rsid w:val="1674297A"/>
    <w:rsid w:val="168B3820"/>
    <w:rsid w:val="168E50BE"/>
    <w:rsid w:val="16901DB2"/>
    <w:rsid w:val="16923C5D"/>
    <w:rsid w:val="16930926"/>
    <w:rsid w:val="16A45705"/>
    <w:rsid w:val="16B34B25"/>
    <w:rsid w:val="16B965DF"/>
    <w:rsid w:val="16BF171B"/>
    <w:rsid w:val="16C32FBA"/>
    <w:rsid w:val="1703785A"/>
    <w:rsid w:val="17221588"/>
    <w:rsid w:val="17233A58"/>
    <w:rsid w:val="17263548"/>
    <w:rsid w:val="172A128B"/>
    <w:rsid w:val="173C4B1A"/>
    <w:rsid w:val="173D7210"/>
    <w:rsid w:val="174054EB"/>
    <w:rsid w:val="174E1E79"/>
    <w:rsid w:val="17563E2E"/>
    <w:rsid w:val="17740758"/>
    <w:rsid w:val="17914E66"/>
    <w:rsid w:val="17A34B99"/>
    <w:rsid w:val="17AC1CA0"/>
    <w:rsid w:val="17B44FF8"/>
    <w:rsid w:val="17B74E84"/>
    <w:rsid w:val="17E256F8"/>
    <w:rsid w:val="17E53404"/>
    <w:rsid w:val="1800023D"/>
    <w:rsid w:val="181D0DEF"/>
    <w:rsid w:val="182F467F"/>
    <w:rsid w:val="18512847"/>
    <w:rsid w:val="186058B3"/>
    <w:rsid w:val="188E5849"/>
    <w:rsid w:val="189B1C00"/>
    <w:rsid w:val="189B3AC2"/>
    <w:rsid w:val="18B232E6"/>
    <w:rsid w:val="18C80D5B"/>
    <w:rsid w:val="18CB25F9"/>
    <w:rsid w:val="18CD0120"/>
    <w:rsid w:val="18D771F0"/>
    <w:rsid w:val="18D94D16"/>
    <w:rsid w:val="18ED2570"/>
    <w:rsid w:val="18FC06C3"/>
    <w:rsid w:val="190873AA"/>
    <w:rsid w:val="19650358"/>
    <w:rsid w:val="196640D0"/>
    <w:rsid w:val="197114DB"/>
    <w:rsid w:val="197902A7"/>
    <w:rsid w:val="19946E8F"/>
    <w:rsid w:val="19960E59"/>
    <w:rsid w:val="199649B5"/>
    <w:rsid w:val="199E6903"/>
    <w:rsid w:val="19B117EF"/>
    <w:rsid w:val="1A057D8D"/>
    <w:rsid w:val="1A085187"/>
    <w:rsid w:val="1A2C317E"/>
    <w:rsid w:val="1A4F0A8E"/>
    <w:rsid w:val="1A626F8D"/>
    <w:rsid w:val="1A705206"/>
    <w:rsid w:val="1A736AA5"/>
    <w:rsid w:val="1A951111"/>
    <w:rsid w:val="1A952EBF"/>
    <w:rsid w:val="1ABD5F72"/>
    <w:rsid w:val="1ACE017F"/>
    <w:rsid w:val="1ADF238C"/>
    <w:rsid w:val="1AEB6F83"/>
    <w:rsid w:val="1B1262BE"/>
    <w:rsid w:val="1B1A1616"/>
    <w:rsid w:val="1B2D1F35"/>
    <w:rsid w:val="1B3A3CB3"/>
    <w:rsid w:val="1B4B5C73"/>
    <w:rsid w:val="1B6603B7"/>
    <w:rsid w:val="1B740D26"/>
    <w:rsid w:val="1B770817"/>
    <w:rsid w:val="1B7C5E2D"/>
    <w:rsid w:val="1B854CE1"/>
    <w:rsid w:val="1BA9209C"/>
    <w:rsid w:val="1BBB0703"/>
    <w:rsid w:val="1BBE4697"/>
    <w:rsid w:val="1BC670A8"/>
    <w:rsid w:val="1BD143CB"/>
    <w:rsid w:val="1BD87507"/>
    <w:rsid w:val="1BE7599C"/>
    <w:rsid w:val="1BE85270"/>
    <w:rsid w:val="1BED0AD9"/>
    <w:rsid w:val="1BF65BDF"/>
    <w:rsid w:val="1C027B46"/>
    <w:rsid w:val="1C16002F"/>
    <w:rsid w:val="1C3B466F"/>
    <w:rsid w:val="1C591BF7"/>
    <w:rsid w:val="1C694603"/>
    <w:rsid w:val="1C7121AF"/>
    <w:rsid w:val="1C722735"/>
    <w:rsid w:val="1C817B9F"/>
    <w:rsid w:val="1C8B457A"/>
    <w:rsid w:val="1C8C6544"/>
    <w:rsid w:val="1C8E406A"/>
    <w:rsid w:val="1C93342E"/>
    <w:rsid w:val="1C964CCC"/>
    <w:rsid w:val="1CA97986"/>
    <w:rsid w:val="1CC655B2"/>
    <w:rsid w:val="1CD557F5"/>
    <w:rsid w:val="1CE343B6"/>
    <w:rsid w:val="1CEE6A7A"/>
    <w:rsid w:val="1CFC5477"/>
    <w:rsid w:val="1D061E52"/>
    <w:rsid w:val="1D110EBE"/>
    <w:rsid w:val="1D1E53EE"/>
    <w:rsid w:val="1D436C02"/>
    <w:rsid w:val="1D7C2114"/>
    <w:rsid w:val="1D7F39B2"/>
    <w:rsid w:val="1D8A5052"/>
    <w:rsid w:val="1D9A259A"/>
    <w:rsid w:val="1DA358F3"/>
    <w:rsid w:val="1DBD716C"/>
    <w:rsid w:val="1DBE44DB"/>
    <w:rsid w:val="1DD67A76"/>
    <w:rsid w:val="1DDC3C28"/>
    <w:rsid w:val="1DE32193"/>
    <w:rsid w:val="1DF93765"/>
    <w:rsid w:val="1E0A3BC4"/>
    <w:rsid w:val="1E3D18A3"/>
    <w:rsid w:val="1E454BFC"/>
    <w:rsid w:val="1E470729"/>
    <w:rsid w:val="1E470974"/>
    <w:rsid w:val="1E8219AC"/>
    <w:rsid w:val="1E873CC8"/>
    <w:rsid w:val="1E892D3B"/>
    <w:rsid w:val="1E9B0CC0"/>
    <w:rsid w:val="1EA425AA"/>
    <w:rsid w:val="1EA638ED"/>
    <w:rsid w:val="1EBA2EF4"/>
    <w:rsid w:val="1EC77C48"/>
    <w:rsid w:val="1EE2069D"/>
    <w:rsid w:val="1EE461C3"/>
    <w:rsid w:val="1EF36406"/>
    <w:rsid w:val="1EFD2558"/>
    <w:rsid w:val="1EFF2D1F"/>
    <w:rsid w:val="1F0028D1"/>
    <w:rsid w:val="1F0E3240"/>
    <w:rsid w:val="1F137163"/>
    <w:rsid w:val="1F15438D"/>
    <w:rsid w:val="1F1D3483"/>
    <w:rsid w:val="1F2E743E"/>
    <w:rsid w:val="1F3709E9"/>
    <w:rsid w:val="1F394DBF"/>
    <w:rsid w:val="1F664E2A"/>
    <w:rsid w:val="1F7A2683"/>
    <w:rsid w:val="1FA83694"/>
    <w:rsid w:val="1FB318E7"/>
    <w:rsid w:val="1FCA53B9"/>
    <w:rsid w:val="1FCF0C21"/>
    <w:rsid w:val="20052895"/>
    <w:rsid w:val="201A55F1"/>
    <w:rsid w:val="20250841"/>
    <w:rsid w:val="20253A35"/>
    <w:rsid w:val="202A5E57"/>
    <w:rsid w:val="203C3DDD"/>
    <w:rsid w:val="204213F3"/>
    <w:rsid w:val="204827C4"/>
    <w:rsid w:val="204A02A8"/>
    <w:rsid w:val="20574252"/>
    <w:rsid w:val="20605D1D"/>
    <w:rsid w:val="20741B27"/>
    <w:rsid w:val="2091593A"/>
    <w:rsid w:val="20983709"/>
    <w:rsid w:val="20A16408"/>
    <w:rsid w:val="20AA6F98"/>
    <w:rsid w:val="20B83463"/>
    <w:rsid w:val="20CC6F0F"/>
    <w:rsid w:val="20E71F9A"/>
    <w:rsid w:val="20E97AC1"/>
    <w:rsid w:val="20F36B91"/>
    <w:rsid w:val="212E5E1B"/>
    <w:rsid w:val="212E7BC9"/>
    <w:rsid w:val="213D24B6"/>
    <w:rsid w:val="2149055F"/>
    <w:rsid w:val="214C62A1"/>
    <w:rsid w:val="215313DE"/>
    <w:rsid w:val="216058A9"/>
    <w:rsid w:val="21676C37"/>
    <w:rsid w:val="21BA6164"/>
    <w:rsid w:val="21D2095F"/>
    <w:rsid w:val="21D7200F"/>
    <w:rsid w:val="220152DE"/>
    <w:rsid w:val="22097CEF"/>
    <w:rsid w:val="220D5A31"/>
    <w:rsid w:val="221D44ED"/>
    <w:rsid w:val="222A65E3"/>
    <w:rsid w:val="22407BB4"/>
    <w:rsid w:val="226F4A78"/>
    <w:rsid w:val="22794E74"/>
    <w:rsid w:val="22BB3D01"/>
    <w:rsid w:val="22E75B32"/>
    <w:rsid w:val="22F15352"/>
    <w:rsid w:val="23230F61"/>
    <w:rsid w:val="2328609D"/>
    <w:rsid w:val="233C569B"/>
    <w:rsid w:val="2347067D"/>
    <w:rsid w:val="235A2EF8"/>
    <w:rsid w:val="236F2941"/>
    <w:rsid w:val="23711FEF"/>
    <w:rsid w:val="23827D58"/>
    <w:rsid w:val="239B0E1A"/>
    <w:rsid w:val="23B819CC"/>
    <w:rsid w:val="23D22DBA"/>
    <w:rsid w:val="23D81C2B"/>
    <w:rsid w:val="23ED4899"/>
    <w:rsid w:val="240B41F2"/>
    <w:rsid w:val="242157C3"/>
    <w:rsid w:val="24286B52"/>
    <w:rsid w:val="24583284"/>
    <w:rsid w:val="24596D0B"/>
    <w:rsid w:val="245C67FB"/>
    <w:rsid w:val="247753E3"/>
    <w:rsid w:val="249A2142"/>
    <w:rsid w:val="24AA3A0B"/>
    <w:rsid w:val="24DE1906"/>
    <w:rsid w:val="24ED119F"/>
    <w:rsid w:val="24F86524"/>
    <w:rsid w:val="25034EC9"/>
    <w:rsid w:val="250474F1"/>
    <w:rsid w:val="250A44A9"/>
    <w:rsid w:val="25140E84"/>
    <w:rsid w:val="251470D6"/>
    <w:rsid w:val="25341BEA"/>
    <w:rsid w:val="25675458"/>
    <w:rsid w:val="256B5BB0"/>
    <w:rsid w:val="2573204F"/>
    <w:rsid w:val="257B7155"/>
    <w:rsid w:val="2586342C"/>
    <w:rsid w:val="258778A8"/>
    <w:rsid w:val="25C07D24"/>
    <w:rsid w:val="25C24D84"/>
    <w:rsid w:val="25D06E95"/>
    <w:rsid w:val="25D36F91"/>
    <w:rsid w:val="25E665E2"/>
    <w:rsid w:val="25EB6089"/>
    <w:rsid w:val="25EC2689"/>
    <w:rsid w:val="260809E9"/>
    <w:rsid w:val="26403F04"/>
    <w:rsid w:val="264F6618"/>
    <w:rsid w:val="265557D1"/>
    <w:rsid w:val="26662A2B"/>
    <w:rsid w:val="26834513"/>
    <w:rsid w:val="26A33CAC"/>
    <w:rsid w:val="26A85D28"/>
    <w:rsid w:val="26D1527F"/>
    <w:rsid w:val="26F947D6"/>
    <w:rsid w:val="26F96584"/>
    <w:rsid w:val="270A0791"/>
    <w:rsid w:val="27117D71"/>
    <w:rsid w:val="27135897"/>
    <w:rsid w:val="27392E24"/>
    <w:rsid w:val="27595274"/>
    <w:rsid w:val="27734588"/>
    <w:rsid w:val="278B5DD7"/>
    <w:rsid w:val="279D1605"/>
    <w:rsid w:val="27A42993"/>
    <w:rsid w:val="27B801ED"/>
    <w:rsid w:val="27B8643F"/>
    <w:rsid w:val="27D33279"/>
    <w:rsid w:val="27D843EB"/>
    <w:rsid w:val="27F33914"/>
    <w:rsid w:val="28003280"/>
    <w:rsid w:val="280451E0"/>
    <w:rsid w:val="28125B4F"/>
    <w:rsid w:val="28177609"/>
    <w:rsid w:val="2825385F"/>
    <w:rsid w:val="2834568E"/>
    <w:rsid w:val="283B15B8"/>
    <w:rsid w:val="284E0B51"/>
    <w:rsid w:val="286E4F80"/>
    <w:rsid w:val="28727C37"/>
    <w:rsid w:val="288A1B89"/>
    <w:rsid w:val="288B50C2"/>
    <w:rsid w:val="288D78CB"/>
    <w:rsid w:val="28AA222B"/>
    <w:rsid w:val="28B46C06"/>
    <w:rsid w:val="28B64014"/>
    <w:rsid w:val="28BE5CD7"/>
    <w:rsid w:val="28CD5F1A"/>
    <w:rsid w:val="28D41056"/>
    <w:rsid w:val="28D56B7C"/>
    <w:rsid w:val="28DA6898"/>
    <w:rsid w:val="28F11C08"/>
    <w:rsid w:val="28F37905"/>
    <w:rsid w:val="290B259E"/>
    <w:rsid w:val="291E0523"/>
    <w:rsid w:val="29283150"/>
    <w:rsid w:val="293935AF"/>
    <w:rsid w:val="294B58AC"/>
    <w:rsid w:val="295201CD"/>
    <w:rsid w:val="295E3926"/>
    <w:rsid w:val="296C128F"/>
    <w:rsid w:val="297665B1"/>
    <w:rsid w:val="2984482A"/>
    <w:rsid w:val="298760C9"/>
    <w:rsid w:val="298E7457"/>
    <w:rsid w:val="299B0970"/>
    <w:rsid w:val="299E3412"/>
    <w:rsid w:val="29A273A6"/>
    <w:rsid w:val="29B906C4"/>
    <w:rsid w:val="29BF5862"/>
    <w:rsid w:val="29F201FC"/>
    <w:rsid w:val="2A0C65CE"/>
    <w:rsid w:val="2A0D0CC4"/>
    <w:rsid w:val="2A351FC9"/>
    <w:rsid w:val="2A510485"/>
    <w:rsid w:val="2A5957DE"/>
    <w:rsid w:val="2A716636"/>
    <w:rsid w:val="2A7523C5"/>
    <w:rsid w:val="2A832D34"/>
    <w:rsid w:val="2A904063"/>
    <w:rsid w:val="2A944F41"/>
    <w:rsid w:val="2A9F5694"/>
    <w:rsid w:val="2AC33130"/>
    <w:rsid w:val="2AC34A37"/>
    <w:rsid w:val="2ACB6489"/>
    <w:rsid w:val="2ACE1AD5"/>
    <w:rsid w:val="2AD6555A"/>
    <w:rsid w:val="2AF14141"/>
    <w:rsid w:val="2AF459E0"/>
    <w:rsid w:val="2B0B2D29"/>
    <w:rsid w:val="2B116592"/>
    <w:rsid w:val="2B177920"/>
    <w:rsid w:val="2B2C517A"/>
    <w:rsid w:val="2B326508"/>
    <w:rsid w:val="2B3E30FF"/>
    <w:rsid w:val="2B520958"/>
    <w:rsid w:val="2B5C6E81"/>
    <w:rsid w:val="2B603075"/>
    <w:rsid w:val="2B6D12EE"/>
    <w:rsid w:val="2B7A0619"/>
    <w:rsid w:val="2B7D7783"/>
    <w:rsid w:val="2B7E34FB"/>
    <w:rsid w:val="2B852ADC"/>
    <w:rsid w:val="2B8723B0"/>
    <w:rsid w:val="2B9176D3"/>
    <w:rsid w:val="2BA016C4"/>
    <w:rsid w:val="2BAA609E"/>
    <w:rsid w:val="2BB173D9"/>
    <w:rsid w:val="2BB90B28"/>
    <w:rsid w:val="2BBE1B4A"/>
    <w:rsid w:val="2BCC24B9"/>
    <w:rsid w:val="2C1856FE"/>
    <w:rsid w:val="2C1A3224"/>
    <w:rsid w:val="2C2220D9"/>
    <w:rsid w:val="2C3D33B6"/>
    <w:rsid w:val="2C5C383D"/>
    <w:rsid w:val="2C622E1D"/>
    <w:rsid w:val="2C640943"/>
    <w:rsid w:val="2C66290D"/>
    <w:rsid w:val="2C6D55AF"/>
    <w:rsid w:val="2C7072E8"/>
    <w:rsid w:val="2C71664B"/>
    <w:rsid w:val="2C7212B2"/>
    <w:rsid w:val="2C7566AC"/>
    <w:rsid w:val="2C83526D"/>
    <w:rsid w:val="2C947B55"/>
    <w:rsid w:val="2CA62D0A"/>
    <w:rsid w:val="2CB05936"/>
    <w:rsid w:val="2CBA67B5"/>
    <w:rsid w:val="2CC3566A"/>
    <w:rsid w:val="2CD47877"/>
    <w:rsid w:val="2D256324"/>
    <w:rsid w:val="2D285E15"/>
    <w:rsid w:val="2D340315"/>
    <w:rsid w:val="2D355E3C"/>
    <w:rsid w:val="2D3622E0"/>
    <w:rsid w:val="2D3E2F42"/>
    <w:rsid w:val="2D450775"/>
    <w:rsid w:val="2D4B12B8"/>
    <w:rsid w:val="2D4B150D"/>
    <w:rsid w:val="2D645D90"/>
    <w:rsid w:val="2D8A262B"/>
    <w:rsid w:val="2D9E1C33"/>
    <w:rsid w:val="2DB81892"/>
    <w:rsid w:val="2DBF0527"/>
    <w:rsid w:val="2DC45B6E"/>
    <w:rsid w:val="2DCC054E"/>
    <w:rsid w:val="2DCD2FD2"/>
    <w:rsid w:val="2DDB716F"/>
    <w:rsid w:val="2DE53D06"/>
    <w:rsid w:val="2DF81343"/>
    <w:rsid w:val="2DFE0923"/>
    <w:rsid w:val="2DFE6F7C"/>
    <w:rsid w:val="2E175D80"/>
    <w:rsid w:val="2E1B14D5"/>
    <w:rsid w:val="2E1D524D"/>
    <w:rsid w:val="2E1F0FC6"/>
    <w:rsid w:val="2E2C36E3"/>
    <w:rsid w:val="2E3305CD"/>
    <w:rsid w:val="2E3600BD"/>
    <w:rsid w:val="2E474078"/>
    <w:rsid w:val="2E5073D1"/>
    <w:rsid w:val="2E755089"/>
    <w:rsid w:val="2E8138AA"/>
    <w:rsid w:val="2E81512F"/>
    <w:rsid w:val="2E862DF3"/>
    <w:rsid w:val="2EA8720D"/>
    <w:rsid w:val="2EBC6814"/>
    <w:rsid w:val="2ED00512"/>
    <w:rsid w:val="2ED51684"/>
    <w:rsid w:val="2EF038BC"/>
    <w:rsid w:val="2EF20488"/>
    <w:rsid w:val="2F04398C"/>
    <w:rsid w:val="2F0A4AAB"/>
    <w:rsid w:val="2F3960B7"/>
    <w:rsid w:val="2F4D3A79"/>
    <w:rsid w:val="2F4F7689"/>
    <w:rsid w:val="2F656CE0"/>
    <w:rsid w:val="2F792957"/>
    <w:rsid w:val="2FD23E16"/>
    <w:rsid w:val="2FDB0F1C"/>
    <w:rsid w:val="2FE34275"/>
    <w:rsid w:val="2FF16992"/>
    <w:rsid w:val="3006424D"/>
    <w:rsid w:val="300F6E18"/>
    <w:rsid w:val="30161496"/>
    <w:rsid w:val="3017022E"/>
    <w:rsid w:val="301B57BD"/>
    <w:rsid w:val="30252F3B"/>
    <w:rsid w:val="30440ED2"/>
    <w:rsid w:val="30450A8C"/>
    <w:rsid w:val="30607673"/>
    <w:rsid w:val="30666850"/>
    <w:rsid w:val="306E7FE2"/>
    <w:rsid w:val="30711881"/>
    <w:rsid w:val="3071362F"/>
    <w:rsid w:val="30803872"/>
    <w:rsid w:val="309418B1"/>
    <w:rsid w:val="309B6A49"/>
    <w:rsid w:val="30A77050"/>
    <w:rsid w:val="30B5176D"/>
    <w:rsid w:val="30BF0024"/>
    <w:rsid w:val="30C9346B"/>
    <w:rsid w:val="30E155EC"/>
    <w:rsid w:val="30FD4EC2"/>
    <w:rsid w:val="3106021B"/>
    <w:rsid w:val="311C7A3E"/>
    <w:rsid w:val="315471D8"/>
    <w:rsid w:val="315F198B"/>
    <w:rsid w:val="317C672F"/>
    <w:rsid w:val="31A11CF2"/>
    <w:rsid w:val="31A67308"/>
    <w:rsid w:val="31B00187"/>
    <w:rsid w:val="31B639EF"/>
    <w:rsid w:val="31D66D73"/>
    <w:rsid w:val="31DC0F7C"/>
    <w:rsid w:val="31E367AE"/>
    <w:rsid w:val="31E71DFA"/>
    <w:rsid w:val="32052280"/>
    <w:rsid w:val="32116E77"/>
    <w:rsid w:val="321E4363"/>
    <w:rsid w:val="321E45BA"/>
    <w:rsid w:val="322D73F8"/>
    <w:rsid w:val="32425283"/>
    <w:rsid w:val="324E1E79"/>
    <w:rsid w:val="325A3C70"/>
    <w:rsid w:val="3273368E"/>
    <w:rsid w:val="32957AA8"/>
    <w:rsid w:val="32C51A10"/>
    <w:rsid w:val="32D61E6F"/>
    <w:rsid w:val="32E71EAF"/>
    <w:rsid w:val="32EA5240"/>
    <w:rsid w:val="32F01183"/>
    <w:rsid w:val="32F522F5"/>
    <w:rsid w:val="33025504"/>
    <w:rsid w:val="330864CC"/>
    <w:rsid w:val="330E33B7"/>
    <w:rsid w:val="33323549"/>
    <w:rsid w:val="3352118A"/>
    <w:rsid w:val="33827F1F"/>
    <w:rsid w:val="33883169"/>
    <w:rsid w:val="33945FB2"/>
    <w:rsid w:val="33953AD8"/>
    <w:rsid w:val="33B10912"/>
    <w:rsid w:val="33B51A84"/>
    <w:rsid w:val="33B72A4E"/>
    <w:rsid w:val="33D20888"/>
    <w:rsid w:val="33D97E69"/>
    <w:rsid w:val="33DB598F"/>
    <w:rsid w:val="33E505BB"/>
    <w:rsid w:val="34086670"/>
    <w:rsid w:val="342A4220"/>
    <w:rsid w:val="34360E17"/>
    <w:rsid w:val="3442156A"/>
    <w:rsid w:val="344828F8"/>
    <w:rsid w:val="344A48C2"/>
    <w:rsid w:val="345B6AD0"/>
    <w:rsid w:val="34847DD4"/>
    <w:rsid w:val="3485231F"/>
    <w:rsid w:val="348C0A37"/>
    <w:rsid w:val="349D0E96"/>
    <w:rsid w:val="34B55F89"/>
    <w:rsid w:val="34B65C39"/>
    <w:rsid w:val="34B8182C"/>
    <w:rsid w:val="34C401D1"/>
    <w:rsid w:val="34CF6B76"/>
    <w:rsid w:val="34E906B3"/>
    <w:rsid w:val="35287DEF"/>
    <w:rsid w:val="3538296D"/>
    <w:rsid w:val="35417A73"/>
    <w:rsid w:val="35487054"/>
    <w:rsid w:val="35577297"/>
    <w:rsid w:val="355C665B"/>
    <w:rsid w:val="355E0625"/>
    <w:rsid w:val="35661106"/>
    <w:rsid w:val="35661288"/>
    <w:rsid w:val="357339A5"/>
    <w:rsid w:val="3583008C"/>
    <w:rsid w:val="35A3072E"/>
    <w:rsid w:val="35A52FD0"/>
    <w:rsid w:val="35B46497"/>
    <w:rsid w:val="35C6482E"/>
    <w:rsid w:val="35CD7559"/>
    <w:rsid w:val="35ED7BFB"/>
    <w:rsid w:val="35EF127D"/>
    <w:rsid w:val="36064819"/>
    <w:rsid w:val="36257395"/>
    <w:rsid w:val="36323860"/>
    <w:rsid w:val="364D2448"/>
    <w:rsid w:val="367B6FB5"/>
    <w:rsid w:val="36820BD0"/>
    <w:rsid w:val="36877708"/>
    <w:rsid w:val="36D71D6B"/>
    <w:rsid w:val="36DD557A"/>
    <w:rsid w:val="36F01751"/>
    <w:rsid w:val="36FB00F6"/>
    <w:rsid w:val="37046FAB"/>
    <w:rsid w:val="37184804"/>
    <w:rsid w:val="371C38A7"/>
    <w:rsid w:val="374C0952"/>
    <w:rsid w:val="37805E9B"/>
    <w:rsid w:val="37B24C58"/>
    <w:rsid w:val="380D00E1"/>
    <w:rsid w:val="38133EA7"/>
    <w:rsid w:val="382625BE"/>
    <w:rsid w:val="383C09C6"/>
    <w:rsid w:val="38471845"/>
    <w:rsid w:val="386A72E1"/>
    <w:rsid w:val="386C12AB"/>
    <w:rsid w:val="387B329C"/>
    <w:rsid w:val="387E2D8D"/>
    <w:rsid w:val="388C54AA"/>
    <w:rsid w:val="388D77EC"/>
    <w:rsid w:val="389425B0"/>
    <w:rsid w:val="38991974"/>
    <w:rsid w:val="38A87E0A"/>
    <w:rsid w:val="38B56581"/>
    <w:rsid w:val="38B93DC5"/>
    <w:rsid w:val="38CA41ED"/>
    <w:rsid w:val="38D138B9"/>
    <w:rsid w:val="38E47094"/>
    <w:rsid w:val="38EE1CC0"/>
    <w:rsid w:val="39165A8E"/>
    <w:rsid w:val="39243934"/>
    <w:rsid w:val="39465E54"/>
    <w:rsid w:val="394915ED"/>
    <w:rsid w:val="395761B5"/>
    <w:rsid w:val="396226AE"/>
    <w:rsid w:val="399F745E"/>
    <w:rsid w:val="39C81811"/>
    <w:rsid w:val="39D07618"/>
    <w:rsid w:val="39DA0497"/>
    <w:rsid w:val="39DA3FF3"/>
    <w:rsid w:val="39DD3AE3"/>
    <w:rsid w:val="39E44E71"/>
    <w:rsid w:val="39E9692C"/>
    <w:rsid w:val="3A0A0D7C"/>
    <w:rsid w:val="3A125E82"/>
    <w:rsid w:val="3A213355"/>
    <w:rsid w:val="3A281202"/>
    <w:rsid w:val="3A2D4A6A"/>
    <w:rsid w:val="3A410516"/>
    <w:rsid w:val="3A55164F"/>
    <w:rsid w:val="3A5D196B"/>
    <w:rsid w:val="3A6A7A6C"/>
    <w:rsid w:val="3A6C5E7D"/>
    <w:rsid w:val="3A775CE5"/>
    <w:rsid w:val="3A7F6446"/>
    <w:rsid w:val="3AC5229C"/>
    <w:rsid w:val="3AC52EF5"/>
    <w:rsid w:val="3B0F5F1E"/>
    <w:rsid w:val="3B286FE0"/>
    <w:rsid w:val="3B2E2848"/>
    <w:rsid w:val="3B302B52"/>
    <w:rsid w:val="3B3417EB"/>
    <w:rsid w:val="3B404329"/>
    <w:rsid w:val="3B5D4EDB"/>
    <w:rsid w:val="3B801576"/>
    <w:rsid w:val="3B895CD0"/>
    <w:rsid w:val="3BCB62E9"/>
    <w:rsid w:val="3BD01B51"/>
    <w:rsid w:val="3BD31641"/>
    <w:rsid w:val="3BDD426E"/>
    <w:rsid w:val="3C1F6635"/>
    <w:rsid w:val="3C2E6878"/>
    <w:rsid w:val="3C347559"/>
    <w:rsid w:val="3C3A346E"/>
    <w:rsid w:val="3C6B187A"/>
    <w:rsid w:val="3D0F2205"/>
    <w:rsid w:val="3D0F48FB"/>
    <w:rsid w:val="3D1B32A0"/>
    <w:rsid w:val="3D3D6D72"/>
    <w:rsid w:val="3D695DB9"/>
    <w:rsid w:val="3D7309E6"/>
    <w:rsid w:val="3D8449A1"/>
    <w:rsid w:val="3D8C7CFA"/>
    <w:rsid w:val="3D8F3381"/>
    <w:rsid w:val="3DA07301"/>
    <w:rsid w:val="3DA70690"/>
    <w:rsid w:val="3DC00139"/>
    <w:rsid w:val="3DC01751"/>
    <w:rsid w:val="3DC47494"/>
    <w:rsid w:val="3DC6320C"/>
    <w:rsid w:val="3DCC00F6"/>
    <w:rsid w:val="3DCC176F"/>
    <w:rsid w:val="3DCC1EDE"/>
    <w:rsid w:val="3DFF156B"/>
    <w:rsid w:val="3E0E185C"/>
    <w:rsid w:val="3E18333B"/>
    <w:rsid w:val="3E1C6CCE"/>
    <w:rsid w:val="3E327964"/>
    <w:rsid w:val="3E38789C"/>
    <w:rsid w:val="3E3E1A84"/>
    <w:rsid w:val="3E43485C"/>
    <w:rsid w:val="3E500D27"/>
    <w:rsid w:val="3E6D18D9"/>
    <w:rsid w:val="3E734A16"/>
    <w:rsid w:val="3E75078E"/>
    <w:rsid w:val="3E8135D7"/>
    <w:rsid w:val="3ED5122D"/>
    <w:rsid w:val="3EDB4A95"/>
    <w:rsid w:val="3EE85404"/>
    <w:rsid w:val="3EF5367D"/>
    <w:rsid w:val="3EFB6EE5"/>
    <w:rsid w:val="3F037562"/>
    <w:rsid w:val="3F0A35CC"/>
    <w:rsid w:val="3F214472"/>
    <w:rsid w:val="3F21764F"/>
    <w:rsid w:val="3F2F3033"/>
    <w:rsid w:val="3F327990"/>
    <w:rsid w:val="3F4A39C9"/>
    <w:rsid w:val="3F6031EC"/>
    <w:rsid w:val="3F67457A"/>
    <w:rsid w:val="3F84512C"/>
    <w:rsid w:val="3F917849"/>
    <w:rsid w:val="3FC65745"/>
    <w:rsid w:val="3FCD1A3F"/>
    <w:rsid w:val="3FDA4D4C"/>
    <w:rsid w:val="4007786A"/>
    <w:rsid w:val="400B3158"/>
    <w:rsid w:val="401A1A41"/>
    <w:rsid w:val="40275AB8"/>
    <w:rsid w:val="403E177F"/>
    <w:rsid w:val="403F2E01"/>
    <w:rsid w:val="404D7CEE"/>
    <w:rsid w:val="40510496"/>
    <w:rsid w:val="406C47E0"/>
    <w:rsid w:val="406D5BC1"/>
    <w:rsid w:val="40822C72"/>
    <w:rsid w:val="40911B0A"/>
    <w:rsid w:val="40923879"/>
    <w:rsid w:val="409F5F96"/>
    <w:rsid w:val="40A13ABC"/>
    <w:rsid w:val="40D93256"/>
    <w:rsid w:val="40DC2D46"/>
    <w:rsid w:val="40FC63F3"/>
    <w:rsid w:val="41091CFF"/>
    <w:rsid w:val="410F6C78"/>
    <w:rsid w:val="4125452D"/>
    <w:rsid w:val="412D35A2"/>
    <w:rsid w:val="4134048C"/>
    <w:rsid w:val="41401527"/>
    <w:rsid w:val="41594397"/>
    <w:rsid w:val="41913B31"/>
    <w:rsid w:val="41996F8B"/>
    <w:rsid w:val="41A27AEC"/>
    <w:rsid w:val="41A6671D"/>
    <w:rsid w:val="41C34504"/>
    <w:rsid w:val="41CF4659"/>
    <w:rsid w:val="41D13F2D"/>
    <w:rsid w:val="41EC0D67"/>
    <w:rsid w:val="42164036"/>
    <w:rsid w:val="42310E70"/>
    <w:rsid w:val="42503D61"/>
    <w:rsid w:val="425D7EB7"/>
    <w:rsid w:val="426923B8"/>
    <w:rsid w:val="42823479"/>
    <w:rsid w:val="42870A90"/>
    <w:rsid w:val="42A258CA"/>
    <w:rsid w:val="42B0448A"/>
    <w:rsid w:val="42BE593E"/>
    <w:rsid w:val="42CB4E20"/>
    <w:rsid w:val="42D33CD5"/>
    <w:rsid w:val="42ED4D97"/>
    <w:rsid w:val="42F62B8D"/>
    <w:rsid w:val="4306667C"/>
    <w:rsid w:val="43104F29"/>
    <w:rsid w:val="4315253F"/>
    <w:rsid w:val="43272171"/>
    <w:rsid w:val="4355293C"/>
    <w:rsid w:val="435766B4"/>
    <w:rsid w:val="436F39FE"/>
    <w:rsid w:val="43947908"/>
    <w:rsid w:val="439671DC"/>
    <w:rsid w:val="43B65AD0"/>
    <w:rsid w:val="43F81C45"/>
    <w:rsid w:val="440A5C22"/>
    <w:rsid w:val="44354C47"/>
    <w:rsid w:val="443553D6"/>
    <w:rsid w:val="444255B6"/>
    <w:rsid w:val="444924A1"/>
    <w:rsid w:val="445F3A72"/>
    <w:rsid w:val="446948F1"/>
    <w:rsid w:val="447102DE"/>
    <w:rsid w:val="44783E9F"/>
    <w:rsid w:val="44786A70"/>
    <w:rsid w:val="447C2876"/>
    <w:rsid w:val="44872FC9"/>
    <w:rsid w:val="448B0D0B"/>
    <w:rsid w:val="44A33D71"/>
    <w:rsid w:val="44A92FF9"/>
    <w:rsid w:val="44AB315B"/>
    <w:rsid w:val="44AE49FA"/>
    <w:rsid w:val="44C84856"/>
    <w:rsid w:val="44E73A68"/>
    <w:rsid w:val="44FE772F"/>
    <w:rsid w:val="4513485D"/>
    <w:rsid w:val="452627E2"/>
    <w:rsid w:val="452769F9"/>
    <w:rsid w:val="456A4DC4"/>
    <w:rsid w:val="456A6B72"/>
    <w:rsid w:val="456C2437"/>
    <w:rsid w:val="456D6663"/>
    <w:rsid w:val="458A2D71"/>
    <w:rsid w:val="45A55DFD"/>
    <w:rsid w:val="45B002FD"/>
    <w:rsid w:val="45B73B2D"/>
    <w:rsid w:val="45BB117C"/>
    <w:rsid w:val="45C02C36"/>
    <w:rsid w:val="45C73FC5"/>
    <w:rsid w:val="45D24718"/>
    <w:rsid w:val="45D71D2E"/>
    <w:rsid w:val="45F36B68"/>
    <w:rsid w:val="46026DAB"/>
    <w:rsid w:val="463E1404"/>
    <w:rsid w:val="46491E97"/>
    <w:rsid w:val="465324AF"/>
    <w:rsid w:val="46565349"/>
    <w:rsid w:val="465A0995"/>
    <w:rsid w:val="46733805"/>
    <w:rsid w:val="467A2DE5"/>
    <w:rsid w:val="469F284C"/>
    <w:rsid w:val="46B61944"/>
    <w:rsid w:val="46C6602A"/>
    <w:rsid w:val="46C978C9"/>
    <w:rsid w:val="46D30D4F"/>
    <w:rsid w:val="46D87B0C"/>
    <w:rsid w:val="46DE5778"/>
    <w:rsid w:val="46DF0E9A"/>
    <w:rsid w:val="46E46CF4"/>
    <w:rsid w:val="46E75FA1"/>
    <w:rsid w:val="46EA2DEE"/>
    <w:rsid w:val="46ED1809"/>
    <w:rsid w:val="46F32B98"/>
    <w:rsid w:val="46FD7572"/>
    <w:rsid w:val="47080934"/>
    <w:rsid w:val="47523D62"/>
    <w:rsid w:val="47541888"/>
    <w:rsid w:val="47640DF4"/>
    <w:rsid w:val="476A10AC"/>
    <w:rsid w:val="477C3AE3"/>
    <w:rsid w:val="477E6905"/>
    <w:rsid w:val="47811F51"/>
    <w:rsid w:val="47835CCA"/>
    <w:rsid w:val="478657BA"/>
    <w:rsid w:val="479055E7"/>
    <w:rsid w:val="47A10846"/>
    <w:rsid w:val="47C06F1E"/>
    <w:rsid w:val="47C0708E"/>
    <w:rsid w:val="47C22C96"/>
    <w:rsid w:val="47CA03F9"/>
    <w:rsid w:val="47CA7D9C"/>
    <w:rsid w:val="47D44777"/>
    <w:rsid w:val="47EA5D49"/>
    <w:rsid w:val="47FB1D04"/>
    <w:rsid w:val="47FC5A7C"/>
    <w:rsid w:val="48147269"/>
    <w:rsid w:val="48270D4B"/>
    <w:rsid w:val="482C50CD"/>
    <w:rsid w:val="483376F0"/>
    <w:rsid w:val="48391EBB"/>
    <w:rsid w:val="48401E0D"/>
    <w:rsid w:val="484418DC"/>
    <w:rsid w:val="48537D92"/>
    <w:rsid w:val="48553D7B"/>
    <w:rsid w:val="48587156"/>
    <w:rsid w:val="487469E2"/>
    <w:rsid w:val="487F2935"/>
    <w:rsid w:val="48855A71"/>
    <w:rsid w:val="48F0738F"/>
    <w:rsid w:val="48F510A4"/>
    <w:rsid w:val="491D5CAA"/>
    <w:rsid w:val="49221512"/>
    <w:rsid w:val="49311755"/>
    <w:rsid w:val="493279A7"/>
    <w:rsid w:val="4937520E"/>
    <w:rsid w:val="4944592C"/>
    <w:rsid w:val="49595E62"/>
    <w:rsid w:val="49601FEE"/>
    <w:rsid w:val="49627B61"/>
    <w:rsid w:val="497436AD"/>
    <w:rsid w:val="49755AE6"/>
    <w:rsid w:val="49780393"/>
    <w:rsid w:val="497B382A"/>
    <w:rsid w:val="49804BB7"/>
    <w:rsid w:val="498E0956"/>
    <w:rsid w:val="49973CAE"/>
    <w:rsid w:val="49CD76D0"/>
    <w:rsid w:val="49D96075"/>
    <w:rsid w:val="49DE368B"/>
    <w:rsid w:val="49E30CA1"/>
    <w:rsid w:val="49F42EAF"/>
    <w:rsid w:val="4A001853"/>
    <w:rsid w:val="4A01737A"/>
    <w:rsid w:val="4A050838"/>
    <w:rsid w:val="4A1433AF"/>
    <w:rsid w:val="4A1946C3"/>
    <w:rsid w:val="4A253068"/>
    <w:rsid w:val="4A2D016F"/>
    <w:rsid w:val="4A3D2AA8"/>
    <w:rsid w:val="4A4A0D21"/>
    <w:rsid w:val="4A8521A0"/>
    <w:rsid w:val="4A854E78"/>
    <w:rsid w:val="4A881849"/>
    <w:rsid w:val="4A963F66"/>
    <w:rsid w:val="4A993A56"/>
    <w:rsid w:val="4AAE2B39"/>
    <w:rsid w:val="4AC42881"/>
    <w:rsid w:val="4ACA632F"/>
    <w:rsid w:val="4B3018CD"/>
    <w:rsid w:val="4B3A0D95"/>
    <w:rsid w:val="4B481704"/>
    <w:rsid w:val="4B4B6AFE"/>
    <w:rsid w:val="4B614574"/>
    <w:rsid w:val="4B7D0C82"/>
    <w:rsid w:val="4B822613"/>
    <w:rsid w:val="4BA10E14"/>
    <w:rsid w:val="4BAE109A"/>
    <w:rsid w:val="4BB02E05"/>
    <w:rsid w:val="4BB26B7D"/>
    <w:rsid w:val="4BC15012"/>
    <w:rsid w:val="4BCE46B2"/>
    <w:rsid w:val="4BE331DB"/>
    <w:rsid w:val="4BF21670"/>
    <w:rsid w:val="4C453E95"/>
    <w:rsid w:val="4C4A6A7B"/>
    <w:rsid w:val="4C520360"/>
    <w:rsid w:val="4C554E5C"/>
    <w:rsid w:val="4C667968"/>
    <w:rsid w:val="4C673E0C"/>
    <w:rsid w:val="4C7E066F"/>
    <w:rsid w:val="4C9269AF"/>
    <w:rsid w:val="4CFB09F8"/>
    <w:rsid w:val="4D072EF9"/>
    <w:rsid w:val="4D267823"/>
    <w:rsid w:val="4D4759EB"/>
    <w:rsid w:val="4D5A74CD"/>
    <w:rsid w:val="4D7A36CB"/>
    <w:rsid w:val="4DA364FA"/>
    <w:rsid w:val="4DA370C6"/>
    <w:rsid w:val="4DB12E65"/>
    <w:rsid w:val="4DC332C4"/>
    <w:rsid w:val="4DCD5EF0"/>
    <w:rsid w:val="4DD045FA"/>
    <w:rsid w:val="4DE14C7E"/>
    <w:rsid w:val="4DF55447"/>
    <w:rsid w:val="4DFC2D3C"/>
    <w:rsid w:val="4DFE254E"/>
    <w:rsid w:val="4DFF1E22"/>
    <w:rsid w:val="4E013DEC"/>
    <w:rsid w:val="4E0336C0"/>
    <w:rsid w:val="4E034757"/>
    <w:rsid w:val="4E0D2791"/>
    <w:rsid w:val="4E127DA7"/>
    <w:rsid w:val="4E1620F1"/>
    <w:rsid w:val="4E1B1E70"/>
    <w:rsid w:val="4E1C29D4"/>
    <w:rsid w:val="4E1E499E"/>
    <w:rsid w:val="4E2D4BE1"/>
    <w:rsid w:val="4E2F6C3C"/>
    <w:rsid w:val="4E395334"/>
    <w:rsid w:val="4E3A0424"/>
    <w:rsid w:val="4E3A21A5"/>
    <w:rsid w:val="4E3E294A"/>
    <w:rsid w:val="4E4168DE"/>
    <w:rsid w:val="4E473EF5"/>
    <w:rsid w:val="4E4A7541"/>
    <w:rsid w:val="4E986912"/>
    <w:rsid w:val="4EAE5F7A"/>
    <w:rsid w:val="4EB946C7"/>
    <w:rsid w:val="4ECE265E"/>
    <w:rsid w:val="4EE01C53"/>
    <w:rsid w:val="4EE94FAC"/>
    <w:rsid w:val="4EF15C0F"/>
    <w:rsid w:val="4EF70D4B"/>
    <w:rsid w:val="4EF83882"/>
    <w:rsid w:val="4F021BCA"/>
    <w:rsid w:val="4F073684"/>
    <w:rsid w:val="4F0C78AF"/>
    <w:rsid w:val="4F18319B"/>
    <w:rsid w:val="4F1D07B2"/>
    <w:rsid w:val="4F1E4E8D"/>
    <w:rsid w:val="4F2C30EB"/>
    <w:rsid w:val="4F311A25"/>
    <w:rsid w:val="4F3A7616"/>
    <w:rsid w:val="4F471CD3"/>
    <w:rsid w:val="4F4E12B3"/>
    <w:rsid w:val="4F5A37B4"/>
    <w:rsid w:val="4F756840"/>
    <w:rsid w:val="4F8627FB"/>
    <w:rsid w:val="4F8A0071"/>
    <w:rsid w:val="4F8D007B"/>
    <w:rsid w:val="4F8E16AF"/>
    <w:rsid w:val="4F984AC9"/>
    <w:rsid w:val="4FA113E3"/>
    <w:rsid w:val="4FA741DA"/>
    <w:rsid w:val="4FBA24A4"/>
    <w:rsid w:val="4FBD3D43"/>
    <w:rsid w:val="4FCD46C0"/>
    <w:rsid w:val="4FDD43E5"/>
    <w:rsid w:val="4FE70DC0"/>
    <w:rsid w:val="4FEA274C"/>
    <w:rsid w:val="4FED287A"/>
    <w:rsid w:val="50047BC4"/>
    <w:rsid w:val="501778F7"/>
    <w:rsid w:val="5019366F"/>
    <w:rsid w:val="501F67AB"/>
    <w:rsid w:val="50212524"/>
    <w:rsid w:val="504F0E3F"/>
    <w:rsid w:val="5065133F"/>
    <w:rsid w:val="5066262C"/>
    <w:rsid w:val="50962F12"/>
    <w:rsid w:val="50A867A1"/>
    <w:rsid w:val="50A93C63"/>
    <w:rsid w:val="50AF5D81"/>
    <w:rsid w:val="50ED2406"/>
    <w:rsid w:val="50F25C6E"/>
    <w:rsid w:val="50FD6AED"/>
    <w:rsid w:val="51053BF3"/>
    <w:rsid w:val="513E614A"/>
    <w:rsid w:val="513F7105"/>
    <w:rsid w:val="51422751"/>
    <w:rsid w:val="51445D1B"/>
    <w:rsid w:val="514566E6"/>
    <w:rsid w:val="514F4E6E"/>
    <w:rsid w:val="516528E4"/>
    <w:rsid w:val="51653F52"/>
    <w:rsid w:val="517B2107"/>
    <w:rsid w:val="518E3BE9"/>
    <w:rsid w:val="51A927D1"/>
    <w:rsid w:val="51C71BE5"/>
    <w:rsid w:val="52021EE1"/>
    <w:rsid w:val="522F3F11"/>
    <w:rsid w:val="52302EF2"/>
    <w:rsid w:val="52373528"/>
    <w:rsid w:val="523D2A51"/>
    <w:rsid w:val="52426781"/>
    <w:rsid w:val="524B7D2C"/>
    <w:rsid w:val="524E5126"/>
    <w:rsid w:val="52546BE0"/>
    <w:rsid w:val="52592449"/>
    <w:rsid w:val="525C3CE7"/>
    <w:rsid w:val="52603043"/>
    <w:rsid w:val="52687574"/>
    <w:rsid w:val="52741030"/>
    <w:rsid w:val="52820C16"/>
    <w:rsid w:val="528B1ED6"/>
    <w:rsid w:val="52903990"/>
    <w:rsid w:val="529E60AD"/>
    <w:rsid w:val="52B15DE1"/>
    <w:rsid w:val="52CA0C50"/>
    <w:rsid w:val="52E57838"/>
    <w:rsid w:val="532C36B9"/>
    <w:rsid w:val="53312A7E"/>
    <w:rsid w:val="5345143A"/>
    <w:rsid w:val="535E583D"/>
    <w:rsid w:val="536410A5"/>
    <w:rsid w:val="536F35A6"/>
    <w:rsid w:val="53BB06DD"/>
    <w:rsid w:val="53DC2D24"/>
    <w:rsid w:val="53E43F94"/>
    <w:rsid w:val="53EA0435"/>
    <w:rsid w:val="54036E8C"/>
    <w:rsid w:val="54091C4C"/>
    <w:rsid w:val="540B1521"/>
    <w:rsid w:val="5449248C"/>
    <w:rsid w:val="545B74F3"/>
    <w:rsid w:val="545C4D8B"/>
    <w:rsid w:val="546724CF"/>
    <w:rsid w:val="54696247"/>
    <w:rsid w:val="5477549E"/>
    <w:rsid w:val="548B2661"/>
    <w:rsid w:val="548F2152"/>
    <w:rsid w:val="5492579E"/>
    <w:rsid w:val="54B41BB8"/>
    <w:rsid w:val="54C17E31"/>
    <w:rsid w:val="54E56216"/>
    <w:rsid w:val="54E87AB4"/>
    <w:rsid w:val="55154E70"/>
    <w:rsid w:val="551B39E5"/>
    <w:rsid w:val="552D2C78"/>
    <w:rsid w:val="55306D65"/>
    <w:rsid w:val="553920BD"/>
    <w:rsid w:val="553E2D49"/>
    <w:rsid w:val="553E5926"/>
    <w:rsid w:val="55436576"/>
    <w:rsid w:val="555111B5"/>
    <w:rsid w:val="55517407"/>
    <w:rsid w:val="555E38D2"/>
    <w:rsid w:val="555E7D76"/>
    <w:rsid w:val="55711857"/>
    <w:rsid w:val="55794BB0"/>
    <w:rsid w:val="55853555"/>
    <w:rsid w:val="5592206E"/>
    <w:rsid w:val="55BA5793"/>
    <w:rsid w:val="55C7591B"/>
    <w:rsid w:val="55E069DD"/>
    <w:rsid w:val="56334D5F"/>
    <w:rsid w:val="564F7C22"/>
    <w:rsid w:val="565F3DA6"/>
    <w:rsid w:val="566B5E16"/>
    <w:rsid w:val="56C1680E"/>
    <w:rsid w:val="56C360E3"/>
    <w:rsid w:val="56FC36A7"/>
    <w:rsid w:val="570109B9"/>
    <w:rsid w:val="57120E18"/>
    <w:rsid w:val="571406EC"/>
    <w:rsid w:val="57357AB1"/>
    <w:rsid w:val="57517B92"/>
    <w:rsid w:val="575C02E5"/>
    <w:rsid w:val="5785783C"/>
    <w:rsid w:val="57CC0FC7"/>
    <w:rsid w:val="57CF69BB"/>
    <w:rsid w:val="57E722A5"/>
    <w:rsid w:val="57E91B79"/>
    <w:rsid w:val="57F64296"/>
    <w:rsid w:val="57FD3876"/>
    <w:rsid w:val="580211F7"/>
    <w:rsid w:val="58117322"/>
    <w:rsid w:val="58262DCD"/>
    <w:rsid w:val="583D1E10"/>
    <w:rsid w:val="58403763"/>
    <w:rsid w:val="58466FCB"/>
    <w:rsid w:val="584E7C2E"/>
    <w:rsid w:val="585D2567"/>
    <w:rsid w:val="586423C0"/>
    <w:rsid w:val="58931AE5"/>
    <w:rsid w:val="58C46142"/>
    <w:rsid w:val="58C63C68"/>
    <w:rsid w:val="58D5034F"/>
    <w:rsid w:val="58D97E3F"/>
    <w:rsid w:val="58DF2F7C"/>
    <w:rsid w:val="58E33856"/>
    <w:rsid w:val="58E86238"/>
    <w:rsid w:val="58ED7447"/>
    <w:rsid w:val="5900361E"/>
    <w:rsid w:val="59103135"/>
    <w:rsid w:val="591470C9"/>
    <w:rsid w:val="593C2000"/>
    <w:rsid w:val="59570D64"/>
    <w:rsid w:val="595B6AA6"/>
    <w:rsid w:val="59851D75"/>
    <w:rsid w:val="59965D30"/>
    <w:rsid w:val="599975CF"/>
    <w:rsid w:val="59A0270B"/>
    <w:rsid w:val="59A71CEC"/>
    <w:rsid w:val="59A73A9A"/>
    <w:rsid w:val="59B12B6A"/>
    <w:rsid w:val="59C4289D"/>
    <w:rsid w:val="59CA3C2C"/>
    <w:rsid w:val="59CF1242"/>
    <w:rsid w:val="59F111B9"/>
    <w:rsid w:val="59F9006D"/>
    <w:rsid w:val="59F91E1B"/>
    <w:rsid w:val="5A0C1B4F"/>
    <w:rsid w:val="5A292701"/>
    <w:rsid w:val="5A355763"/>
    <w:rsid w:val="5A4E286A"/>
    <w:rsid w:val="5A5654C0"/>
    <w:rsid w:val="5A655703"/>
    <w:rsid w:val="5A785436"/>
    <w:rsid w:val="5A9164F8"/>
    <w:rsid w:val="5AAE70AA"/>
    <w:rsid w:val="5ABC1AFE"/>
    <w:rsid w:val="5AC266B1"/>
    <w:rsid w:val="5ACB37B8"/>
    <w:rsid w:val="5AD84127"/>
    <w:rsid w:val="5B0373F5"/>
    <w:rsid w:val="5B0B44FC"/>
    <w:rsid w:val="5B0E6ED2"/>
    <w:rsid w:val="5B1A64ED"/>
    <w:rsid w:val="5B3D3F8A"/>
    <w:rsid w:val="5B4672E2"/>
    <w:rsid w:val="5B624620"/>
    <w:rsid w:val="5BA26E73"/>
    <w:rsid w:val="5BAC35E9"/>
    <w:rsid w:val="5BD20B76"/>
    <w:rsid w:val="5BD26DC8"/>
    <w:rsid w:val="5BF03C12"/>
    <w:rsid w:val="5C001E80"/>
    <w:rsid w:val="5C0276AD"/>
    <w:rsid w:val="5C2018E1"/>
    <w:rsid w:val="5C2F4A79"/>
    <w:rsid w:val="5C3435DF"/>
    <w:rsid w:val="5C395987"/>
    <w:rsid w:val="5C594DF3"/>
    <w:rsid w:val="5C5D48E3"/>
    <w:rsid w:val="5C6B4171"/>
    <w:rsid w:val="5C6E089F"/>
    <w:rsid w:val="5C71038F"/>
    <w:rsid w:val="5C732359"/>
    <w:rsid w:val="5C875E04"/>
    <w:rsid w:val="5C8F4507"/>
    <w:rsid w:val="5CB00EB7"/>
    <w:rsid w:val="5CB0535B"/>
    <w:rsid w:val="5CC0776B"/>
    <w:rsid w:val="5CD050B5"/>
    <w:rsid w:val="5CF35248"/>
    <w:rsid w:val="5CF74EA3"/>
    <w:rsid w:val="5CF8285E"/>
    <w:rsid w:val="5D027239"/>
    <w:rsid w:val="5D2D69AC"/>
    <w:rsid w:val="5D335644"/>
    <w:rsid w:val="5D4C4156"/>
    <w:rsid w:val="5D6879E4"/>
    <w:rsid w:val="5D6A375C"/>
    <w:rsid w:val="5D7874FB"/>
    <w:rsid w:val="5D9E3CDB"/>
    <w:rsid w:val="5DA614FD"/>
    <w:rsid w:val="5DA87473"/>
    <w:rsid w:val="5DDE7148"/>
    <w:rsid w:val="5DE80C37"/>
    <w:rsid w:val="5DF748C4"/>
    <w:rsid w:val="5E021DB5"/>
    <w:rsid w:val="5E176D14"/>
    <w:rsid w:val="5E2558D5"/>
    <w:rsid w:val="5E2F0501"/>
    <w:rsid w:val="5E4C4C04"/>
    <w:rsid w:val="5E4E6BDA"/>
    <w:rsid w:val="5E5B4E53"/>
    <w:rsid w:val="5E6F4AAC"/>
    <w:rsid w:val="5E7A44C7"/>
    <w:rsid w:val="5E7E3000"/>
    <w:rsid w:val="5EB01B66"/>
    <w:rsid w:val="5EBE53E1"/>
    <w:rsid w:val="5ECC3FA2"/>
    <w:rsid w:val="5EF8573E"/>
    <w:rsid w:val="5F0279C4"/>
    <w:rsid w:val="5F166FCB"/>
    <w:rsid w:val="5F294F51"/>
    <w:rsid w:val="5F2E2567"/>
    <w:rsid w:val="5F3C4C84"/>
    <w:rsid w:val="5F473629"/>
    <w:rsid w:val="5F4B4EC7"/>
    <w:rsid w:val="5F4E6765"/>
    <w:rsid w:val="5F7268F8"/>
    <w:rsid w:val="5F7563E8"/>
    <w:rsid w:val="5FA62A45"/>
    <w:rsid w:val="5FB23198"/>
    <w:rsid w:val="5FC353A5"/>
    <w:rsid w:val="5FC820AE"/>
    <w:rsid w:val="5FC92290"/>
    <w:rsid w:val="5FD50C35"/>
    <w:rsid w:val="5FDC63D3"/>
    <w:rsid w:val="5FE93E00"/>
    <w:rsid w:val="600A4D82"/>
    <w:rsid w:val="601E70C9"/>
    <w:rsid w:val="60213209"/>
    <w:rsid w:val="602F6597"/>
    <w:rsid w:val="6037369D"/>
    <w:rsid w:val="604C7149"/>
    <w:rsid w:val="605D3104"/>
    <w:rsid w:val="606D5311"/>
    <w:rsid w:val="607B5C80"/>
    <w:rsid w:val="60805044"/>
    <w:rsid w:val="60C413D5"/>
    <w:rsid w:val="61120392"/>
    <w:rsid w:val="61177554"/>
    <w:rsid w:val="611B4D6D"/>
    <w:rsid w:val="611F2AAF"/>
    <w:rsid w:val="61323BFA"/>
    <w:rsid w:val="613F6CAD"/>
    <w:rsid w:val="6151253D"/>
    <w:rsid w:val="61573FF7"/>
    <w:rsid w:val="6166050D"/>
    <w:rsid w:val="618172C6"/>
    <w:rsid w:val="6186668A"/>
    <w:rsid w:val="619012B7"/>
    <w:rsid w:val="61B2122D"/>
    <w:rsid w:val="61B2747F"/>
    <w:rsid w:val="61C251E9"/>
    <w:rsid w:val="61DA0784"/>
    <w:rsid w:val="61DB5371"/>
    <w:rsid w:val="61EF67EB"/>
    <w:rsid w:val="62002656"/>
    <w:rsid w:val="6200468F"/>
    <w:rsid w:val="62255429"/>
    <w:rsid w:val="62347E94"/>
    <w:rsid w:val="62410ACC"/>
    <w:rsid w:val="625E13B5"/>
    <w:rsid w:val="62634C1E"/>
    <w:rsid w:val="626544F2"/>
    <w:rsid w:val="62775FD3"/>
    <w:rsid w:val="628A03FC"/>
    <w:rsid w:val="62B334AF"/>
    <w:rsid w:val="62B965EC"/>
    <w:rsid w:val="62CC631F"/>
    <w:rsid w:val="62CE02E9"/>
    <w:rsid w:val="62CE1116"/>
    <w:rsid w:val="62DB5FDE"/>
    <w:rsid w:val="62F15D85"/>
    <w:rsid w:val="630F26B0"/>
    <w:rsid w:val="634E31D8"/>
    <w:rsid w:val="637E7F81"/>
    <w:rsid w:val="63901A42"/>
    <w:rsid w:val="639875CC"/>
    <w:rsid w:val="63C67212"/>
    <w:rsid w:val="63CB65D6"/>
    <w:rsid w:val="63DA2CBD"/>
    <w:rsid w:val="63FA510E"/>
    <w:rsid w:val="64085A7D"/>
    <w:rsid w:val="64191A38"/>
    <w:rsid w:val="642A24C4"/>
    <w:rsid w:val="642B52C7"/>
    <w:rsid w:val="64432611"/>
    <w:rsid w:val="646E5DD0"/>
    <w:rsid w:val="64805613"/>
    <w:rsid w:val="649317EA"/>
    <w:rsid w:val="64966BE4"/>
    <w:rsid w:val="649A1545"/>
    <w:rsid w:val="64A62BA0"/>
    <w:rsid w:val="64A77044"/>
    <w:rsid w:val="64D911C7"/>
    <w:rsid w:val="64E9765C"/>
    <w:rsid w:val="64F102BF"/>
    <w:rsid w:val="64F755EA"/>
    <w:rsid w:val="65006754"/>
    <w:rsid w:val="65091AAC"/>
    <w:rsid w:val="650C6EA7"/>
    <w:rsid w:val="652C12F7"/>
    <w:rsid w:val="653B3C30"/>
    <w:rsid w:val="653B778C"/>
    <w:rsid w:val="65481D7E"/>
    <w:rsid w:val="656537EE"/>
    <w:rsid w:val="657F1D6E"/>
    <w:rsid w:val="65913850"/>
    <w:rsid w:val="65953340"/>
    <w:rsid w:val="65B15A5B"/>
    <w:rsid w:val="65BE3236"/>
    <w:rsid w:val="65CB4FB4"/>
    <w:rsid w:val="65D00C3A"/>
    <w:rsid w:val="65DC2D1D"/>
    <w:rsid w:val="65E816C2"/>
    <w:rsid w:val="65F16135"/>
    <w:rsid w:val="65F30067"/>
    <w:rsid w:val="65FF07B9"/>
    <w:rsid w:val="66044022"/>
    <w:rsid w:val="66083B12"/>
    <w:rsid w:val="66140709"/>
    <w:rsid w:val="661A55F3"/>
    <w:rsid w:val="66212E26"/>
    <w:rsid w:val="663026C3"/>
    <w:rsid w:val="663A5C95"/>
    <w:rsid w:val="663C7C5F"/>
    <w:rsid w:val="66416C30"/>
    <w:rsid w:val="666D7E19"/>
    <w:rsid w:val="667411A7"/>
    <w:rsid w:val="667C005C"/>
    <w:rsid w:val="66B477F6"/>
    <w:rsid w:val="66BD4F84"/>
    <w:rsid w:val="66BE68C6"/>
    <w:rsid w:val="66D86AEE"/>
    <w:rsid w:val="66EC10AB"/>
    <w:rsid w:val="67005FF4"/>
    <w:rsid w:val="67334BBF"/>
    <w:rsid w:val="673F7A07"/>
    <w:rsid w:val="67430D38"/>
    <w:rsid w:val="674A1F08"/>
    <w:rsid w:val="678C0773"/>
    <w:rsid w:val="67900263"/>
    <w:rsid w:val="679D028A"/>
    <w:rsid w:val="67A94E81"/>
    <w:rsid w:val="67B04461"/>
    <w:rsid w:val="67D945F1"/>
    <w:rsid w:val="67DD0FCE"/>
    <w:rsid w:val="67E934CF"/>
    <w:rsid w:val="6821710D"/>
    <w:rsid w:val="68356714"/>
    <w:rsid w:val="683A01CF"/>
    <w:rsid w:val="685C6397"/>
    <w:rsid w:val="68632C80"/>
    <w:rsid w:val="686D4100"/>
    <w:rsid w:val="686F60CA"/>
    <w:rsid w:val="68B00491"/>
    <w:rsid w:val="68B03FED"/>
    <w:rsid w:val="68CD2DF1"/>
    <w:rsid w:val="68CF45AF"/>
    <w:rsid w:val="68D16B6C"/>
    <w:rsid w:val="68D401A1"/>
    <w:rsid w:val="68DD74D8"/>
    <w:rsid w:val="68E819D9"/>
    <w:rsid w:val="68ED2114"/>
    <w:rsid w:val="68FD36D6"/>
    <w:rsid w:val="69034A64"/>
    <w:rsid w:val="690F3409"/>
    <w:rsid w:val="69112CDD"/>
    <w:rsid w:val="691C78D4"/>
    <w:rsid w:val="6922313D"/>
    <w:rsid w:val="69252C2D"/>
    <w:rsid w:val="69382960"/>
    <w:rsid w:val="693A6FA1"/>
    <w:rsid w:val="693E5A9D"/>
    <w:rsid w:val="69605A13"/>
    <w:rsid w:val="697C7963"/>
    <w:rsid w:val="69826DE6"/>
    <w:rsid w:val="698F00A6"/>
    <w:rsid w:val="69A51678"/>
    <w:rsid w:val="6A2E5B11"/>
    <w:rsid w:val="6A3C022E"/>
    <w:rsid w:val="6A450503"/>
    <w:rsid w:val="6A453055"/>
    <w:rsid w:val="6A646982"/>
    <w:rsid w:val="6A6652AB"/>
    <w:rsid w:val="6A6D488B"/>
    <w:rsid w:val="6A774B85"/>
    <w:rsid w:val="6A8D6CDC"/>
    <w:rsid w:val="6AA162E3"/>
    <w:rsid w:val="6AC50223"/>
    <w:rsid w:val="6ACD70D8"/>
    <w:rsid w:val="6AD761A9"/>
    <w:rsid w:val="6AE54422"/>
    <w:rsid w:val="6B0F149F"/>
    <w:rsid w:val="6B217424"/>
    <w:rsid w:val="6B2A30BC"/>
    <w:rsid w:val="6B476E8A"/>
    <w:rsid w:val="6B910106"/>
    <w:rsid w:val="6B9937E8"/>
    <w:rsid w:val="6B9D2F4E"/>
    <w:rsid w:val="6BB42046"/>
    <w:rsid w:val="6BC04E8F"/>
    <w:rsid w:val="6BC4672D"/>
    <w:rsid w:val="6BC524A5"/>
    <w:rsid w:val="6BC61469"/>
    <w:rsid w:val="6BCE31FC"/>
    <w:rsid w:val="6BDF5315"/>
    <w:rsid w:val="6BF30DC0"/>
    <w:rsid w:val="6C3A079D"/>
    <w:rsid w:val="6C5E658D"/>
    <w:rsid w:val="6C726189"/>
    <w:rsid w:val="6C72632A"/>
    <w:rsid w:val="6C733CAF"/>
    <w:rsid w:val="6C7D068A"/>
    <w:rsid w:val="6C7F4402"/>
    <w:rsid w:val="6C847C6A"/>
    <w:rsid w:val="6C8B2DA7"/>
    <w:rsid w:val="6C97174C"/>
    <w:rsid w:val="6CA16A6E"/>
    <w:rsid w:val="6CBC11B2"/>
    <w:rsid w:val="6CC462B9"/>
    <w:rsid w:val="6CDA3D2E"/>
    <w:rsid w:val="6CDC3602"/>
    <w:rsid w:val="6D17288C"/>
    <w:rsid w:val="6D314F52"/>
    <w:rsid w:val="6D415B5B"/>
    <w:rsid w:val="6D437B25"/>
    <w:rsid w:val="6D464F20"/>
    <w:rsid w:val="6D480C98"/>
    <w:rsid w:val="6D617FAC"/>
    <w:rsid w:val="6D623ADC"/>
    <w:rsid w:val="6D767D09"/>
    <w:rsid w:val="6D82408E"/>
    <w:rsid w:val="6D83283D"/>
    <w:rsid w:val="6D8D2B4F"/>
    <w:rsid w:val="6D9C0FE4"/>
    <w:rsid w:val="6DA02882"/>
    <w:rsid w:val="6DA76501"/>
    <w:rsid w:val="6DAC23B3"/>
    <w:rsid w:val="6DB8406F"/>
    <w:rsid w:val="6DC24EEE"/>
    <w:rsid w:val="6DD95D94"/>
    <w:rsid w:val="6DE2733E"/>
    <w:rsid w:val="6E095948"/>
    <w:rsid w:val="6E123C3E"/>
    <w:rsid w:val="6E22773B"/>
    <w:rsid w:val="6E2434B3"/>
    <w:rsid w:val="6E4771A1"/>
    <w:rsid w:val="6E4B4CD1"/>
    <w:rsid w:val="6E4B4EE4"/>
    <w:rsid w:val="6E4C47B8"/>
    <w:rsid w:val="6E533D98"/>
    <w:rsid w:val="6E5A6ED5"/>
    <w:rsid w:val="6E652244"/>
    <w:rsid w:val="6E657628"/>
    <w:rsid w:val="6E692661"/>
    <w:rsid w:val="6E7543A1"/>
    <w:rsid w:val="6E8E4DD0"/>
    <w:rsid w:val="6E9D5013"/>
    <w:rsid w:val="6EC32CCC"/>
    <w:rsid w:val="6ECF78C3"/>
    <w:rsid w:val="6EE449F0"/>
    <w:rsid w:val="6EFA2466"/>
    <w:rsid w:val="6F1B2B08"/>
    <w:rsid w:val="6F416D8D"/>
    <w:rsid w:val="6F435BBB"/>
    <w:rsid w:val="6F4E7F01"/>
    <w:rsid w:val="6F5D4E25"/>
    <w:rsid w:val="6F5F1535"/>
    <w:rsid w:val="6F6D0E8A"/>
    <w:rsid w:val="6F8166E3"/>
    <w:rsid w:val="6F8D3F04"/>
    <w:rsid w:val="6FA4081B"/>
    <w:rsid w:val="6FAF14A2"/>
    <w:rsid w:val="6FBB5019"/>
    <w:rsid w:val="6FE1237D"/>
    <w:rsid w:val="6FF62C2D"/>
    <w:rsid w:val="6FFF3C23"/>
    <w:rsid w:val="70001CFE"/>
    <w:rsid w:val="70052E70"/>
    <w:rsid w:val="70433998"/>
    <w:rsid w:val="70457711"/>
    <w:rsid w:val="706E4EB9"/>
    <w:rsid w:val="70875F7B"/>
    <w:rsid w:val="709F5073"/>
    <w:rsid w:val="70A42689"/>
    <w:rsid w:val="70A6588A"/>
    <w:rsid w:val="70AB1B08"/>
    <w:rsid w:val="70B54896"/>
    <w:rsid w:val="70C04FE9"/>
    <w:rsid w:val="70F133F4"/>
    <w:rsid w:val="70FA674D"/>
    <w:rsid w:val="70FF3D63"/>
    <w:rsid w:val="71502811"/>
    <w:rsid w:val="71686ACA"/>
    <w:rsid w:val="71883D59"/>
    <w:rsid w:val="71A072F4"/>
    <w:rsid w:val="71A81F9A"/>
    <w:rsid w:val="71AD1A11"/>
    <w:rsid w:val="71C64881"/>
    <w:rsid w:val="71DF4807"/>
    <w:rsid w:val="71E03B95"/>
    <w:rsid w:val="71E371E1"/>
    <w:rsid w:val="71E65233"/>
    <w:rsid w:val="7207227E"/>
    <w:rsid w:val="72111FA0"/>
    <w:rsid w:val="72161365"/>
    <w:rsid w:val="7231619E"/>
    <w:rsid w:val="723B0DCB"/>
    <w:rsid w:val="72591B25"/>
    <w:rsid w:val="725B321B"/>
    <w:rsid w:val="72834520"/>
    <w:rsid w:val="72A050D2"/>
    <w:rsid w:val="72A11576"/>
    <w:rsid w:val="72A746B3"/>
    <w:rsid w:val="72D0142B"/>
    <w:rsid w:val="72D74F98"/>
    <w:rsid w:val="72E17BC5"/>
    <w:rsid w:val="72F1592E"/>
    <w:rsid w:val="72F2501F"/>
    <w:rsid w:val="732950C8"/>
    <w:rsid w:val="733530E5"/>
    <w:rsid w:val="733862F7"/>
    <w:rsid w:val="73426189"/>
    <w:rsid w:val="735A7977"/>
    <w:rsid w:val="7372081D"/>
    <w:rsid w:val="73957612"/>
    <w:rsid w:val="739764D5"/>
    <w:rsid w:val="73A46A93"/>
    <w:rsid w:val="73AB01D2"/>
    <w:rsid w:val="73B057E9"/>
    <w:rsid w:val="73B21561"/>
    <w:rsid w:val="73B57870"/>
    <w:rsid w:val="73B9644B"/>
    <w:rsid w:val="73C31078"/>
    <w:rsid w:val="73CC2623"/>
    <w:rsid w:val="73CD0149"/>
    <w:rsid w:val="73E536E4"/>
    <w:rsid w:val="73ED4347"/>
    <w:rsid w:val="740C6EC3"/>
    <w:rsid w:val="741C69DA"/>
    <w:rsid w:val="744B51B4"/>
    <w:rsid w:val="744F0B5E"/>
    <w:rsid w:val="74600FBD"/>
    <w:rsid w:val="7463037C"/>
    <w:rsid w:val="7467234B"/>
    <w:rsid w:val="747F6797"/>
    <w:rsid w:val="74842EFD"/>
    <w:rsid w:val="7499002B"/>
    <w:rsid w:val="74B63276"/>
    <w:rsid w:val="74D80B53"/>
    <w:rsid w:val="74E219D2"/>
    <w:rsid w:val="74EB4D2A"/>
    <w:rsid w:val="74EC45FF"/>
    <w:rsid w:val="74F040EF"/>
    <w:rsid w:val="74FA23F5"/>
    <w:rsid w:val="75093403"/>
    <w:rsid w:val="752124FA"/>
    <w:rsid w:val="7521699E"/>
    <w:rsid w:val="752A62F4"/>
    <w:rsid w:val="752E2E69"/>
    <w:rsid w:val="75371D1E"/>
    <w:rsid w:val="75461F61"/>
    <w:rsid w:val="754D1541"/>
    <w:rsid w:val="757944DF"/>
    <w:rsid w:val="75B710B1"/>
    <w:rsid w:val="75BC2223"/>
    <w:rsid w:val="75CD2682"/>
    <w:rsid w:val="75CE45CC"/>
    <w:rsid w:val="760140DA"/>
    <w:rsid w:val="760360A4"/>
    <w:rsid w:val="762B73A9"/>
    <w:rsid w:val="762C5111"/>
    <w:rsid w:val="76361FD5"/>
    <w:rsid w:val="763C0A95"/>
    <w:rsid w:val="76512C94"/>
    <w:rsid w:val="76562678"/>
    <w:rsid w:val="76A919FB"/>
    <w:rsid w:val="76AE4262"/>
    <w:rsid w:val="76B178AE"/>
    <w:rsid w:val="76C021E7"/>
    <w:rsid w:val="76C417C0"/>
    <w:rsid w:val="76CA0970"/>
    <w:rsid w:val="76F105F2"/>
    <w:rsid w:val="770E3202"/>
    <w:rsid w:val="77161E07"/>
    <w:rsid w:val="772A140E"/>
    <w:rsid w:val="773F4EBA"/>
    <w:rsid w:val="775A7F45"/>
    <w:rsid w:val="775C3CBE"/>
    <w:rsid w:val="779418BC"/>
    <w:rsid w:val="77A64F39"/>
    <w:rsid w:val="77B21B30"/>
    <w:rsid w:val="77D870BC"/>
    <w:rsid w:val="781C5CB2"/>
    <w:rsid w:val="781E6FB1"/>
    <w:rsid w:val="78216CB5"/>
    <w:rsid w:val="782642CC"/>
    <w:rsid w:val="78436C2C"/>
    <w:rsid w:val="784604CA"/>
    <w:rsid w:val="78511348"/>
    <w:rsid w:val="787E1A12"/>
    <w:rsid w:val="78851C4D"/>
    <w:rsid w:val="78941235"/>
    <w:rsid w:val="78A72ED6"/>
    <w:rsid w:val="78B638A1"/>
    <w:rsid w:val="78CD4747"/>
    <w:rsid w:val="78E201F2"/>
    <w:rsid w:val="78E71CAD"/>
    <w:rsid w:val="78EE303B"/>
    <w:rsid w:val="78F86174"/>
    <w:rsid w:val="79272AC6"/>
    <w:rsid w:val="79660E24"/>
    <w:rsid w:val="797352EE"/>
    <w:rsid w:val="799C4845"/>
    <w:rsid w:val="79A67472"/>
    <w:rsid w:val="79CE4C1B"/>
    <w:rsid w:val="79D33FDF"/>
    <w:rsid w:val="7A0128FA"/>
    <w:rsid w:val="7A340F22"/>
    <w:rsid w:val="7A3F3423"/>
    <w:rsid w:val="7A4D7A4C"/>
    <w:rsid w:val="7A513882"/>
    <w:rsid w:val="7A8552D9"/>
    <w:rsid w:val="7A9814B1"/>
    <w:rsid w:val="7AA8721A"/>
    <w:rsid w:val="7AED2E7F"/>
    <w:rsid w:val="7B22521E"/>
    <w:rsid w:val="7B332F87"/>
    <w:rsid w:val="7B3D3E06"/>
    <w:rsid w:val="7B4A207F"/>
    <w:rsid w:val="7B507A12"/>
    <w:rsid w:val="7B5353D8"/>
    <w:rsid w:val="7B615B89"/>
    <w:rsid w:val="7B786BEC"/>
    <w:rsid w:val="7B810197"/>
    <w:rsid w:val="7B8131E6"/>
    <w:rsid w:val="7B825CBD"/>
    <w:rsid w:val="7B845591"/>
    <w:rsid w:val="7B8732D3"/>
    <w:rsid w:val="7B933A26"/>
    <w:rsid w:val="7BB87930"/>
    <w:rsid w:val="7BDF0A19"/>
    <w:rsid w:val="7C211032"/>
    <w:rsid w:val="7C2F5925"/>
    <w:rsid w:val="7C492337"/>
    <w:rsid w:val="7C896BD7"/>
    <w:rsid w:val="7CA57EB5"/>
    <w:rsid w:val="7CA73C2D"/>
    <w:rsid w:val="7CAD4FBB"/>
    <w:rsid w:val="7CBE0F77"/>
    <w:rsid w:val="7CC0084B"/>
    <w:rsid w:val="7CC90526"/>
    <w:rsid w:val="7CD50BD5"/>
    <w:rsid w:val="7CF577D7"/>
    <w:rsid w:val="7D0A5F6A"/>
    <w:rsid w:val="7D0E5A5A"/>
    <w:rsid w:val="7D190BDD"/>
    <w:rsid w:val="7D3134F6"/>
    <w:rsid w:val="7D4C20DE"/>
    <w:rsid w:val="7D605B8A"/>
    <w:rsid w:val="7D627B54"/>
    <w:rsid w:val="7D6A07B6"/>
    <w:rsid w:val="7D6C2781"/>
    <w:rsid w:val="7D7C457F"/>
    <w:rsid w:val="7D80622C"/>
    <w:rsid w:val="7DB163E5"/>
    <w:rsid w:val="7DF509C8"/>
    <w:rsid w:val="7E1370A0"/>
    <w:rsid w:val="7E3037AE"/>
    <w:rsid w:val="7E374B3D"/>
    <w:rsid w:val="7E3A548B"/>
    <w:rsid w:val="7E4007E5"/>
    <w:rsid w:val="7E462FD2"/>
    <w:rsid w:val="7E566C54"/>
    <w:rsid w:val="7E576F8D"/>
    <w:rsid w:val="7E584AB3"/>
    <w:rsid w:val="7E663674"/>
    <w:rsid w:val="7E70004F"/>
    <w:rsid w:val="7E7C4C45"/>
    <w:rsid w:val="7E867872"/>
    <w:rsid w:val="7EA146AC"/>
    <w:rsid w:val="7ED06D3F"/>
    <w:rsid w:val="7ED607F9"/>
    <w:rsid w:val="7EDE759F"/>
    <w:rsid w:val="7EF42A2E"/>
    <w:rsid w:val="7EFC18E2"/>
    <w:rsid w:val="7EFE565A"/>
    <w:rsid w:val="7F032C71"/>
    <w:rsid w:val="7F346D5B"/>
    <w:rsid w:val="7F395731"/>
    <w:rsid w:val="7F637BB3"/>
    <w:rsid w:val="7F6C2580"/>
    <w:rsid w:val="7F7F2C3F"/>
    <w:rsid w:val="7F833DB1"/>
    <w:rsid w:val="7F9A1827"/>
    <w:rsid w:val="7FA44DC6"/>
    <w:rsid w:val="7FB56661"/>
    <w:rsid w:val="7FC27C35"/>
    <w:rsid w:val="7FCC7507"/>
    <w:rsid w:val="7FE01204"/>
    <w:rsid w:val="7FE900B8"/>
    <w:rsid w:val="7FE9455C"/>
    <w:rsid w:val="7FF5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0D2F964"/>
  <w15:docId w15:val="{071BA274-3619-4818-B91B-F6A34C8B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uiPriority w:val="1"/>
    <w:qFormat/>
    <w:pPr>
      <w:autoSpaceDE w:val="0"/>
      <w:autoSpaceDN w:val="0"/>
      <w:adjustRightInd w:val="0"/>
      <w:ind w:left="918" w:right="745"/>
      <w:jc w:val="center"/>
      <w:outlineLvl w:val="0"/>
    </w:pPr>
    <w:rPr>
      <w:rFonts w:ascii="宋体" w:cs="宋体"/>
      <w:kern w:val="0"/>
      <w:sz w:val="42"/>
      <w:szCs w:val="4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before="137"/>
      <w:ind w:left="141"/>
    </w:pPr>
    <w:rPr>
      <w:rFonts w:ascii="宋体" w:hAnsi="宋体"/>
      <w:sz w:val="24"/>
      <w:szCs w:val="24"/>
    </w:rPr>
  </w:style>
  <w:style w:type="paragraph" w:styleId="a5">
    <w:name w:val="Body Text Indent"/>
    <w:basedOn w:val="a"/>
    <w:semiHidden/>
    <w:qFormat/>
    <w:pPr>
      <w:spacing w:after="120"/>
      <w:ind w:leftChars="200" w:left="420"/>
    </w:pPr>
    <w:rPr>
      <w:rFonts w:ascii="Times New Roman" w:hAnsi="Times New Roman"/>
      <w:kern w:val="0"/>
      <w:sz w:val="24"/>
      <w:szCs w:val="24"/>
      <w:lang w:eastAsia="en-US" w:bidi="en-US"/>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Normal (Web)"/>
    <w:basedOn w:val="a"/>
    <w:uiPriority w:val="99"/>
    <w:unhideWhenUsed/>
    <w:qFormat/>
    <w:pPr>
      <w:widowControl/>
      <w:spacing w:before="100" w:beforeAutospacing="1" w:after="100" w:afterAutospacing="1" w:line="480" w:lineRule="auto"/>
      <w:ind w:firstLine="480"/>
      <w:jc w:val="left"/>
    </w:pPr>
    <w:rPr>
      <w:rFonts w:ascii="宋体" w:hAnsi="宋体" w:cs="宋体"/>
      <w:kern w:val="0"/>
      <w:sz w:val="24"/>
      <w:szCs w:val="24"/>
    </w:rPr>
  </w:style>
  <w:style w:type="paragraph" w:styleId="2">
    <w:name w:val="Body Text First Indent 2"/>
    <w:basedOn w:val="a5"/>
    <w:semiHidden/>
    <w:qFormat/>
    <w:pPr>
      <w:ind w:firstLineChars="200" w:firstLine="420"/>
    </w:pPr>
    <w:rPr>
      <w:kern w:val="2"/>
      <w:sz w:val="28"/>
      <w:szCs w:val="28"/>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ad">
    <w:name w:val="（一）"/>
    <w:basedOn w:val="a"/>
    <w:qFormat/>
    <w:pPr>
      <w:spacing w:line="600" w:lineRule="exact"/>
      <w:jc w:val="center"/>
      <w:outlineLvl w:val="1"/>
    </w:pPr>
    <w:rPr>
      <w:rFonts w:ascii="华文中宋" w:eastAsia="华文中宋" w:hAnsi="华文中宋"/>
      <w:bCs/>
      <w:sz w:val="44"/>
      <w:szCs w:val="44"/>
    </w:rPr>
  </w:style>
  <w:style w:type="character" w:customStyle="1" w:styleId="a4">
    <w:name w:val="正文文本 字符"/>
    <w:basedOn w:val="a1"/>
    <w:link w:val="a0"/>
    <w:qFormat/>
    <w:rPr>
      <w:rFonts w:ascii="宋体" w:eastAsia="宋体" w:hAnsi="宋体" w:cs="Times New Roman"/>
      <w:sz w:val="24"/>
      <w:szCs w:val="24"/>
    </w:rPr>
  </w:style>
  <w:style w:type="paragraph" w:customStyle="1" w:styleId="20">
    <w:name w:val="样式 首行缩进:  2 字符"/>
    <w:basedOn w:val="a"/>
    <w:qFormat/>
    <w:pPr>
      <w:ind w:firstLine="560"/>
    </w:pPr>
    <w:rPr>
      <w:sz w:val="24"/>
    </w:rPr>
  </w:style>
  <w:style w:type="character" w:customStyle="1" w:styleId="a7">
    <w:name w:val="批注框文本 字符"/>
    <w:basedOn w:val="a1"/>
    <w:link w:val="a6"/>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8</Pages>
  <Words>615</Words>
  <Characters>3511</Characters>
  <Application>Microsoft Office Word</Application>
  <DocSecurity>0</DocSecurity>
  <Lines>29</Lines>
  <Paragraphs>8</Paragraphs>
  <ScaleCrop>false</ScaleCrop>
  <Company>Micorosoft</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Micorosoft</cp:lastModifiedBy>
  <cp:revision>49</cp:revision>
  <cp:lastPrinted>2023-05-16T05:58:00Z</cp:lastPrinted>
  <dcterms:created xsi:type="dcterms:W3CDTF">2021-06-11T00:55:00Z</dcterms:created>
  <dcterms:modified xsi:type="dcterms:W3CDTF">2023-05-16T06:04:00Z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02FA4879A14F4F80AE2AD3A0B9C80F7E_12</vt:lpwstr>
  </property>
</Properties>
</file>